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CC9" w:rsidRDefault="00092CA1" w:rsidP="00083CC9">
      <w:pPr>
        <w:pStyle w:val="Default"/>
      </w:pPr>
      <w:r>
        <w:rPr>
          <w:rFonts w:asciiTheme="minorHAnsi" w:hAnsiTheme="minorHAnsi"/>
          <w:bCs/>
          <w:u w:val="single"/>
        </w:rPr>
        <w:t xml:space="preserve">Таблиця </w:t>
      </w:r>
      <w:r w:rsidR="00083CC9">
        <w:rPr>
          <w:rFonts w:asciiTheme="minorHAnsi" w:hAnsiTheme="minorHAnsi"/>
          <w:bCs/>
          <w:u w:val="single"/>
        </w:rPr>
        <w:t>18</w:t>
      </w:r>
      <w:r w:rsidRPr="00A40A6D">
        <w:rPr>
          <w:rFonts w:asciiTheme="minorHAnsi" w:hAnsiTheme="minorHAnsi"/>
          <w:bCs/>
          <w:u w:val="single"/>
        </w:rPr>
        <w:t xml:space="preserve">.1                  </w:t>
      </w:r>
      <w:r>
        <w:rPr>
          <w:rFonts w:asciiTheme="minorHAnsi" w:hAnsiTheme="minorHAnsi"/>
          <w:bCs/>
          <w:u w:val="single"/>
        </w:rPr>
        <w:t xml:space="preserve">       </w:t>
      </w:r>
      <w:r w:rsidRPr="00A40A6D">
        <w:rPr>
          <w:rFonts w:asciiTheme="minorHAnsi" w:hAnsiTheme="minorHAnsi"/>
          <w:bCs/>
          <w:u w:val="single"/>
        </w:rPr>
        <w:t xml:space="preserve">        </w:t>
      </w:r>
      <w:r w:rsidRPr="00083CC9">
        <w:rPr>
          <w:rFonts w:asciiTheme="minorHAnsi" w:hAnsiTheme="minorHAnsi"/>
          <w:bCs/>
          <w:u w:val="single"/>
        </w:rPr>
        <w:t xml:space="preserve">__                                                            </w:t>
      </w:r>
      <w:r w:rsidR="00083CC9" w:rsidRPr="00083CC9">
        <w:rPr>
          <w:rFonts w:asciiTheme="minorHAnsi" w:hAnsiTheme="minorHAnsi"/>
          <w:bCs/>
          <w:u w:val="single"/>
        </w:rPr>
        <w:t xml:space="preserve">    </w:t>
      </w:r>
      <w:r w:rsidR="00636AC4">
        <w:rPr>
          <w:rFonts w:asciiTheme="minorHAnsi" w:hAnsiTheme="minorHAnsi"/>
          <w:bCs/>
          <w:u w:val="single"/>
        </w:rPr>
        <w:t xml:space="preserve">                             </w:t>
      </w:r>
      <w:r w:rsidR="00083CC9" w:rsidRPr="00083CC9">
        <w:rPr>
          <w:rFonts w:asciiTheme="minorHAnsi" w:hAnsiTheme="minorHAnsi"/>
          <w:bCs/>
          <w:u w:val="single"/>
        </w:rPr>
        <w:t xml:space="preserve">      </w:t>
      </w:r>
      <w:r w:rsidR="00083CC9" w:rsidRPr="00636AC4">
        <w:rPr>
          <w:rFonts w:asciiTheme="minorHAnsi" w:hAnsiTheme="minorHAnsi"/>
          <w:bCs/>
          <w:u w:val="single"/>
        </w:rPr>
        <w:t>КУЛЬТУРА ЗАХІДНОЇ ЄВРОПИ XVI – ПЕРШОЇ ПОЛОВИНИ XVII ст</w:t>
      </w:r>
      <w:r w:rsidR="00083CC9" w:rsidRPr="00636AC4">
        <w:rPr>
          <w:rFonts w:asciiTheme="minorHAnsi" w:hAnsiTheme="minorHAnsi"/>
          <w:bCs/>
        </w:rPr>
        <w:t>.</w:t>
      </w:r>
      <w:r w:rsidR="00083CC9">
        <w:rPr>
          <w:b/>
          <w:bCs/>
        </w:rPr>
        <w:t xml:space="preserve"> </w:t>
      </w:r>
    </w:p>
    <w:p w:rsidR="00092CA1" w:rsidRPr="0011684C" w:rsidRDefault="00092CA1" w:rsidP="00092CA1">
      <w:pPr>
        <w:tabs>
          <w:tab w:val="left" w:pos="15309"/>
        </w:tabs>
        <w:spacing w:after="0" w:line="240" w:lineRule="auto"/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</w:t>
      </w:r>
    </w:p>
    <w:tbl>
      <w:tblPr>
        <w:tblpPr w:leftFromText="180" w:rightFromText="180" w:vertAnchor="text" w:horzAnchor="margin" w:tblpXSpec="right" w:tblpY="106"/>
        <w:tblW w:w="9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6907"/>
      </w:tblGrid>
      <w:tr w:rsidR="001A6295" w:rsidRPr="00F50AAD" w:rsidTr="00F34F93">
        <w:trPr>
          <w:trHeight w:val="20"/>
        </w:trPr>
        <w:tc>
          <w:tcPr>
            <w:tcW w:w="928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1A6295" w:rsidRPr="00F50AAD" w:rsidRDefault="001A6295" w:rsidP="001A629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персоналії</w:t>
            </w:r>
          </w:p>
        </w:tc>
      </w:tr>
      <w:tr w:rsidR="001A6295" w:rsidRPr="00F34F93" w:rsidTr="00F34F93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1A6295" w:rsidRPr="00C51056" w:rsidRDefault="001A6295" w:rsidP="001A6295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C51056">
              <w:rPr>
                <w:rFonts w:asciiTheme="minorHAnsi" w:hAnsiTheme="minorHAnsi"/>
              </w:rPr>
              <w:t xml:space="preserve">Леонардо да </w:t>
            </w:r>
            <w:proofErr w:type="spellStart"/>
            <w:r w:rsidRPr="00C51056">
              <w:rPr>
                <w:rFonts w:asciiTheme="minorHAnsi" w:hAnsiTheme="minorHAnsi"/>
              </w:rPr>
              <w:t>В</w:t>
            </w:r>
            <w:proofErr w:type="gramStart"/>
            <w:r w:rsidRPr="00C51056">
              <w:rPr>
                <w:rFonts w:asciiTheme="minorHAnsi" w:hAnsiTheme="minorHAnsi"/>
              </w:rPr>
              <w:t>i</w:t>
            </w:r>
            <w:proofErr w:type="gramEnd"/>
            <w:r w:rsidRPr="00C51056">
              <w:rPr>
                <w:rFonts w:asciiTheme="minorHAnsi" w:hAnsiTheme="minorHAnsi"/>
              </w:rPr>
              <w:t>нчi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1A6295" w:rsidRPr="00C51056" w:rsidRDefault="00312E55" w:rsidP="001A6295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C51056">
              <w:rPr>
                <w:rFonts w:asciiTheme="minorHAnsi" w:hAnsiTheme="minorHAnsi"/>
                <w:lang w:val="uk-UA"/>
              </w:rPr>
              <w:t>Італійський живописець, р</w:t>
            </w:r>
            <w:r w:rsidR="00F34F93" w:rsidRPr="00C51056">
              <w:rPr>
                <w:rFonts w:asciiTheme="minorHAnsi" w:hAnsiTheme="minorHAnsi"/>
                <w:lang w:val="uk-UA"/>
              </w:rPr>
              <w:t xml:space="preserve">озробив учення про перспективу та будову людського тіла. Автор </w:t>
            </w:r>
            <w:r w:rsidRPr="00C51056">
              <w:rPr>
                <w:rFonts w:asciiTheme="minorHAnsi" w:hAnsiTheme="minorHAnsi"/>
                <w:lang w:val="uk-UA"/>
              </w:rPr>
              <w:t xml:space="preserve">картини </w:t>
            </w:r>
            <w:r w:rsidR="00F34F93" w:rsidRPr="00C51056">
              <w:rPr>
                <w:rFonts w:asciiTheme="minorHAnsi" w:hAnsiTheme="minorHAnsi"/>
                <w:lang w:val="uk-UA"/>
              </w:rPr>
              <w:t xml:space="preserve">«Джоконди», </w:t>
            </w:r>
            <w:r w:rsidRPr="00C51056">
              <w:rPr>
                <w:rFonts w:asciiTheme="minorHAnsi" w:hAnsiTheme="minorHAnsi"/>
                <w:lang w:val="uk-UA"/>
              </w:rPr>
              <w:t>фрески «Таємна вечеря</w:t>
            </w:r>
            <w:r w:rsidR="00F34F93" w:rsidRPr="00C51056">
              <w:rPr>
                <w:rFonts w:asciiTheme="minorHAnsi" w:hAnsiTheme="minorHAnsi"/>
                <w:lang w:val="uk-UA"/>
              </w:rPr>
              <w:t>»</w:t>
            </w:r>
          </w:p>
        </w:tc>
      </w:tr>
      <w:tr w:rsidR="001A6295" w:rsidRPr="00F34F93" w:rsidTr="00F34F93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1A6295" w:rsidRPr="00C51056" w:rsidRDefault="001A6295" w:rsidP="001A6295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C51056">
              <w:rPr>
                <w:rFonts w:asciiTheme="minorHAnsi" w:hAnsiTheme="minorHAnsi"/>
                <w:lang w:val="uk-UA"/>
              </w:rPr>
              <w:t>Рафаель Санті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1A6295" w:rsidRPr="00C51056" w:rsidRDefault="00312E55" w:rsidP="001A6295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C51056">
              <w:rPr>
                <w:rFonts w:asciiTheme="minorHAnsi" w:hAnsiTheme="minorHAnsi"/>
                <w:lang w:val="uk-UA"/>
              </w:rPr>
              <w:t xml:space="preserve">Найбільш гармоній художник Відродження, автор картин «Мадонна </w:t>
            </w:r>
            <w:proofErr w:type="spellStart"/>
            <w:r w:rsidRPr="00C51056">
              <w:rPr>
                <w:rFonts w:asciiTheme="minorHAnsi" w:hAnsiTheme="minorHAnsi"/>
                <w:lang w:val="uk-UA"/>
              </w:rPr>
              <w:t>Конестабіле</w:t>
            </w:r>
            <w:proofErr w:type="spellEnd"/>
            <w:r w:rsidRPr="00C51056">
              <w:rPr>
                <w:rFonts w:asciiTheme="minorHAnsi" w:hAnsiTheme="minorHAnsi"/>
                <w:lang w:val="uk-UA"/>
              </w:rPr>
              <w:t xml:space="preserve">», «Сікстинська мадонна», «Заручини Марії» </w:t>
            </w:r>
          </w:p>
        </w:tc>
      </w:tr>
      <w:tr w:rsidR="001A6295" w:rsidRPr="00636AC4" w:rsidTr="00F34F93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1A6295" w:rsidRPr="00C51056" w:rsidRDefault="001A6295" w:rsidP="001A6295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C51056">
              <w:rPr>
                <w:rFonts w:asciiTheme="minorHAnsi" w:hAnsiTheme="minorHAnsi"/>
                <w:lang w:val="uk-UA"/>
              </w:rPr>
              <w:t>Альбрехт</w:t>
            </w:r>
            <w:proofErr w:type="spellEnd"/>
            <w:r w:rsidRPr="00C51056">
              <w:rPr>
                <w:rFonts w:asciiTheme="minorHAnsi" w:hAnsiTheme="minorHAnsi"/>
                <w:lang w:val="uk-UA"/>
              </w:rPr>
              <w:t xml:space="preserve"> </w:t>
            </w:r>
            <w:proofErr w:type="spellStart"/>
            <w:r w:rsidRPr="00C51056">
              <w:rPr>
                <w:rFonts w:asciiTheme="minorHAnsi" w:hAnsiTheme="minorHAnsi"/>
                <w:lang w:val="uk-UA"/>
              </w:rPr>
              <w:t>Дюрер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1A6295" w:rsidRPr="00C51056" w:rsidRDefault="00FE6806" w:rsidP="001A6295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C51056">
              <w:rPr>
                <w:rFonts w:asciiTheme="minorHAnsi" w:hAnsiTheme="minorHAnsi"/>
                <w:lang w:val="uk-UA"/>
              </w:rPr>
              <w:t>німецький живописець, головний майстер гравюр, автор циклу ілюстрацій до «Апокаліпсису», серії «Майстерні гравюри»</w:t>
            </w:r>
          </w:p>
        </w:tc>
      </w:tr>
      <w:tr w:rsidR="001A6295" w:rsidRPr="0060614D" w:rsidTr="00F34F93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1A6295" w:rsidRPr="00C51056" w:rsidRDefault="001A6295" w:rsidP="001A6295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C51056">
              <w:rPr>
                <w:rFonts w:asciiTheme="minorHAnsi" w:hAnsiTheme="minorHAnsi"/>
                <w:lang w:val="uk-UA"/>
              </w:rPr>
              <w:t>Пітер Брейгель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1A6295" w:rsidRPr="00C51056" w:rsidRDefault="0060614D" w:rsidP="001A6295">
            <w:pPr>
              <w:spacing w:after="0" w:line="240" w:lineRule="auto"/>
              <w:rPr>
                <w:rFonts w:asciiTheme="minorHAnsi" w:hAnsiTheme="minorHAnsi"/>
                <w:lang w:val="uk-UA" w:eastAsia="uk-UA"/>
              </w:rPr>
            </w:pPr>
            <w:r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5" w:tooltip="Фландрія" w:history="1">
              <w:r w:rsidRPr="00C51056">
                <w:rPr>
                  <w:rStyle w:val="af4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фламандський</w:t>
              </w:r>
            </w:hyperlink>
            <w:r w:rsidRPr="00C51056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 живописець та графік, найвідоміший і найзначніший із носіїв родинного прізвища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  <w:lang w:val="uk-UA"/>
              </w:rPr>
              <w:t>пензлярів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  <w:lang w:val="uk-UA"/>
              </w:rPr>
              <w:t>. Майстер</w:t>
            </w:r>
            <w:r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6" w:tooltip="Пейзаж" w:history="1">
              <w:r w:rsidRPr="00C51056">
                <w:rPr>
                  <w:rStyle w:val="af4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пейзажу</w:t>
              </w:r>
            </w:hyperlink>
            <w:r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C51056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та жанрових сцен, автор робіт </w:t>
            </w:r>
            <w:r w:rsidRPr="00C51056">
              <w:rPr>
                <w:rFonts w:asciiTheme="minorHAnsi" w:hAnsiTheme="minorHAnsi" w:cs="Arial"/>
                <w:shd w:val="clear" w:color="auto" w:fill="FFFFFF"/>
              </w:rPr>
              <w:t>«Шлях на Голгофу»</w:t>
            </w:r>
            <w:r w:rsidRPr="00C51056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, </w:t>
            </w:r>
            <w:r w:rsidRPr="00C51056">
              <w:rPr>
                <w:rFonts w:asciiTheme="minorHAnsi" w:hAnsiTheme="minorHAnsi" w:cs="Arial"/>
                <w:shd w:val="clear" w:color="auto" w:fill="FFFFFF"/>
              </w:rPr>
              <w:t>«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Побиття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немовлят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>»</w:t>
            </w:r>
            <w:r w:rsidRPr="00C51056">
              <w:rPr>
                <w:rFonts w:asciiTheme="minorHAnsi" w:hAnsiTheme="minorHAnsi" w:cs="Arial"/>
                <w:shd w:val="clear" w:color="auto" w:fill="FFFFFF"/>
                <w:lang w:val="uk-UA"/>
              </w:rPr>
              <w:t>, ц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икл</w:t>
            </w:r>
            <w:proofErr w:type="spellEnd"/>
            <w:r w:rsidR="003854BF" w:rsidRPr="00C51056">
              <w:rPr>
                <w:rFonts w:asciiTheme="minorHAnsi" w:hAnsiTheme="minorHAnsi" w:cs="Arial"/>
                <w:shd w:val="clear" w:color="auto" w:fill="FFFFFF"/>
                <w:lang w:val="uk-UA"/>
              </w:rPr>
              <w:t>у</w:t>
            </w:r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картин «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Дванадцять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місяців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>»</w:t>
            </w:r>
          </w:p>
        </w:tc>
      </w:tr>
      <w:tr w:rsidR="001A6295" w:rsidRPr="00F34F93" w:rsidTr="00F34F93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1A6295" w:rsidRPr="00C51056" w:rsidRDefault="001A6295" w:rsidP="001A6295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C51056">
              <w:rPr>
                <w:rFonts w:asciiTheme="minorHAnsi" w:hAnsiTheme="minorHAnsi"/>
                <w:lang w:val="uk-UA"/>
              </w:rPr>
              <w:t xml:space="preserve">Вільям </w:t>
            </w:r>
            <w:proofErr w:type="spellStart"/>
            <w:r w:rsidRPr="00C51056">
              <w:rPr>
                <w:rFonts w:asciiTheme="minorHAnsi" w:hAnsiTheme="minorHAnsi"/>
                <w:lang w:val="uk-UA"/>
              </w:rPr>
              <w:t>Шексп</w:t>
            </w:r>
            <w:r w:rsidRPr="00C51056">
              <w:rPr>
                <w:rFonts w:asciiTheme="minorHAnsi" w:hAnsiTheme="minorHAnsi"/>
              </w:rPr>
              <w:t>i</w:t>
            </w:r>
            <w:proofErr w:type="spellEnd"/>
            <w:r w:rsidRPr="00C51056">
              <w:rPr>
                <w:rFonts w:asciiTheme="minorHAnsi" w:hAnsiTheme="minorHAnsi"/>
                <w:lang w:val="uk-UA"/>
              </w:rPr>
              <w:t>р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1A6295" w:rsidRPr="00C51056" w:rsidRDefault="00C7449B" w:rsidP="001A6295">
            <w:pPr>
              <w:spacing w:after="0" w:line="240" w:lineRule="auto"/>
              <w:rPr>
                <w:rFonts w:asciiTheme="minorHAnsi" w:hAnsiTheme="minorHAnsi"/>
                <w:lang w:val="uk-UA" w:eastAsia="uk-UA"/>
              </w:rPr>
            </w:pPr>
            <w:r w:rsidRPr="00C51056">
              <w:rPr>
                <w:rFonts w:asciiTheme="minorHAnsi" w:hAnsiTheme="minorHAnsi"/>
                <w:lang w:val="uk-UA" w:eastAsia="uk-UA"/>
              </w:rPr>
              <w:t>англійський письменник, автор творів «Приборкання норовливої», «Ромео і Джульєтта», «Гамлет», «Ричард ІІІ»</w:t>
            </w:r>
          </w:p>
        </w:tc>
      </w:tr>
      <w:tr w:rsidR="001A6295" w:rsidRPr="00F34F93" w:rsidTr="00F34F93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1A6295" w:rsidRPr="00C51056" w:rsidRDefault="001A6295" w:rsidP="001A6295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C51056">
              <w:rPr>
                <w:rFonts w:asciiTheme="minorHAnsi" w:hAnsiTheme="minorHAnsi"/>
              </w:rPr>
              <w:t>To</w:t>
            </w:r>
            <w:proofErr w:type="spellEnd"/>
            <w:proofErr w:type="gramStart"/>
            <w:r w:rsidRPr="00C51056">
              <w:rPr>
                <w:rFonts w:asciiTheme="minorHAnsi" w:hAnsiTheme="minorHAnsi"/>
                <w:lang w:val="uk-UA"/>
              </w:rPr>
              <w:t>м</w:t>
            </w:r>
            <w:proofErr w:type="spellStart"/>
            <w:proofErr w:type="gramEnd"/>
            <w:r w:rsidRPr="00C51056">
              <w:rPr>
                <w:rFonts w:asciiTheme="minorHAnsi" w:hAnsiTheme="minorHAnsi"/>
              </w:rPr>
              <w:t>ac</w:t>
            </w:r>
            <w:proofErr w:type="spellEnd"/>
            <w:r w:rsidRPr="00C51056">
              <w:rPr>
                <w:rFonts w:asciiTheme="minorHAnsi" w:hAnsiTheme="minorHAnsi"/>
                <w:lang w:val="uk-UA"/>
              </w:rPr>
              <w:t xml:space="preserve"> Мор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1A6295" w:rsidRPr="00C51056" w:rsidRDefault="00E44FE9" w:rsidP="001A6295">
            <w:pPr>
              <w:spacing w:after="0" w:line="240" w:lineRule="auto"/>
              <w:rPr>
                <w:rFonts w:asciiTheme="minorHAnsi" w:hAnsiTheme="minorHAnsi"/>
                <w:lang w:val="uk-UA" w:eastAsia="uk-UA"/>
              </w:rPr>
            </w:pPr>
            <w:r w:rsidRPr="00C51056">
              <w:rPr>
                <w:rFonts w:asciiTheme="minorHAnsi" w:hAnsiTheme="minorHAnsi"/>
                <w:lang w:val="uk-UA" w:eastAsia="uk-UA"/>
              </w:rPr>
              <w:t>англійський письменник</w:t>
            </w:r>
            <w:r w:rsidR="00C7449B" w:rsidRPr="00C51056">
              <w:rPr>
                <w:rFonts w:asciiTheme="minorHAnsi" w:hAnsiTheme="minorHAnsi"/>
                <w:lang w:val="uk-UA" w:eastAsia="uk-UA"/>
              </w:rPr>
              <w:t>, автор «Утопії»</w:t>
            </w:r>
          </w:p>
        </w:tc>
      </w:tr>
      <w:tr w:rsidR="001A6295" w:rsidRPr="00092CA1" w:rsidTr="00F34F93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1A6295" w:rsidRPr="00C51056" w:rsidRDefault="001A6295" w:rsidP="001A6295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C51056">
              <w:rPr>
                <w:rFonts w:asciiTheme="minorHAnsi" w:hAnsiTheme="minorHAnsi"/>
                <w:lang w:val="uk-UA"/>
              </w:rPr>
              <w:t>Карав</w:t>
            </w:r>
            <w:proofErr w:type="spellStart"/>
            <w:r w:rsidRPr="00C51056">
              <w:rPr>
                <w:rFonts w:asciiTheme="minorHAnsi" w:hAnsiTheme="minorHAnsi"/>
              </w:rPr>
              <w:t>аджо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1A6295" w:rsidRPr="00C51056" w:rsidRDefault="003854BF" w:rsidP="001A6295">
            <w:pPr>
              <w:spacing w:after="0" w:line="240" w:lineRule="auto"/>
              <w:rPr>
                <w:rFonts w:asciiTheme="minorHAnsi" w:hAnsiTheme="minorHAnsi"/>
                <w:lang w:val="uk-UA" w:eastAsia="uk-UA"/>
              </w:rPr>
            </w:pP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італійський</w:t>
            </w:r>
            <w:proofErr w:type="spellEnd"/>
            <w:r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="00FB6C12" w:rsidRPr="00C51056">
              <w:rPr>
                <w:rFonts w:asciiTheme="minorHAnsi" w:hAnsiTheme="minorHAnsi"/>
              </w:rPr>
              <w:fldChar w:fldCharType="begin"/>
            </w:r>
            <w:r w:rsidRPr="00C51056">
              <w:rPr>
                <w:rFonts w:asciiTheme="minorHAnsi" w:hAnsiTheme="minorHAnsi"/>
              </w:rPr>
              <w:instrText xml:space="preserve"> HYPERLINK "http://uk.wikipedia.org/wiki/%D0%96%D0%B8%D0%B2%D0%BE%D0%BF%D0%B8%D1%81%D0%B5%D1%86%D1%8C" \o "Живописець" </w:instrText>
            </w:r>
            <w:r w:rsidR="00FB6C12" w:rsidRPr="00C51056">
              <w:rPr>
                <w:rFonts w:asciiTheme="minorHAnsi" w:hAnsiTheme="minorHAnsi"/>
              </w:rPr>
              <w:fldChar w:fldCharType="separate"/>
            </w:r>
            <w:r w:rsidRPr="00C51056">
              <w:rPr>
                <w:rStyle w:val="af4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живописець</w:t>
            </w:r>
            <w:proofErr w:type="spellEnd"/>
            <w:r w:rsidR="00FB6C12" w:rsidRPr="00C51056">
              <w:rPr>
                <w:rFonts w:asciiTheme="minorHAnsi" w:hAnsiTheme="minorHAnsi"/>
              </w:rPr>
              <w:fldChar w:fldCharType="end"/>
            </w:r>
            <w:r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періоду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раннього</w:t>
            </w:r>
            <w:proofErr w:type="spellEnd"/>
            <w:r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="00FB6C12" w:rsidRPr="00C51056">
              <w:rPr>
                <w:rFonts w:asciiTheme="minorHAnsi" w:hAnsiTheme="minorHAnsi"/>
              </w:rPr>
              <w:fldChar w:fldCharType="begin"/>
            </w:r>
            <w:r w:rsidRPr="00C51056">
              <w:rPr>
                <w:rFonts w:asciiTheme="minorHAnsi" w:hAnsiTheme="minorHAnsi"/>
              </w:rPr>
              <w:instrText xml:space="preserve"> HYPERLINK "http://uk.wikipedia.org/wiki/%D0%91%D0%B0%D1%80%D0%BE%D0%BA%D0%BE" \o "Бароко" </w:instrText>
            </w:r>
            <w:r w:rsidR="00FB6C12" w:rsidRPr="00C51056">
              <w:rPr>
                <w:rFonts w:asciiTheme="minorHAnsi" w:hAnsiTheme="minorHAnsi"/>
              </w:rPr>
              <w:fldChar w:fldCharType="separate"/>
            </w:r>
            <w:r w:rsidRPr="00C51056">
              <w:rPr>
                <w:rStyle w:val="af4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бароко</w:t>
            </w:r>
            <w:proofErr w:type="spellEnd"/>
            <w:r w:rsidR="00FB6C12" w:rsidRPr="00C51056">
              <w:rPr>
                <w:rFonts w:asciiTheme="minorHAnsi" w:hAnsiTheme="minorHAnsi"/>
              </w:rPr>
              <w:fldChar w:fldCharType="end"/>
            </w:r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,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засновник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європейського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реалістичного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живопису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17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століття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, </w:t>
            </w:r>
            <w:r w:rsidR="00EB29BF" w:rsidRPr="00C51056">
              <w:rPr>
                <w:rFonts w:asciiTheme="minorHAnsi" w:hAnsiTheme="minorHAnsi" w:cs="Arial"/>
                <w:shd w:val="clear" w:color="auto" w:fill="FFFFFF"/>
                <w:lang w:val="uk-UA"/>
              </w:rPr>
              <w:t>автор «</w:t>
            </w:r>
            <w:hyperlink r:id="rId7" w:tooltip="Хворий Вакх" w:history="1">
              <w:proofErr w:type="spellStart"/>
              <w:r w:rsidR="00EB29BF" w:rsidRPr="00C51056">
                <w:rPr>
                  <w:rStyle w:val="af4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Хворий</w:t>
              </w:r>
              <w:proofErr w:type="spellEnd"/>
              <w:r w:rsidR="00EB29BF" w:rsidRPr="00C51056">
                <w:rPr>
                  <w:rStyle w:val="af4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 Вакх</w:t>
              </w:r>
            </w:hyperlink>
            <w:r w:rsidR="00EB29BF" w:rsidRPr="00C51056">
              <w:rPr>
                <w:rFonts w:asciiTheme="minorHAnsi" w:hAnsiTheme="minorHAnsi"/>
                <w:lang w:val="uk-UA"/>
              </w:rPr>
              <w:t>», «</w:t>
            </w:r>
            <w:hyperlink r:id="rId8" w:tooltip="Юдиф та Олоферн (картина Караваджо)" w:history="1">
              <w:proofErr w:type="spellStart"/>
              <w:r w:rsidR="00EB29BF" w:rsidRPr="00C51056">
                <w:rPr>
                  <w:rStyle w:val="af4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Юдиф</w:t>
              </w:r>
              <w:proofErr w:type="spellEnd"/>
              <w:r w:rsidR="00EB29BF" w:rsidRPr="00C51056">
                <w:rPr>
                  <w:rStyle w:val="af4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 та </w:t>
              </w:r>
              <w:proofErr w:type="spellStart"/>
              <w:r w:rsidR="00EB29BF" w:rsidRPr="00C51056">
                <w:rPr>
                  <w:rStyle w:val="af4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Олоферн</w:t>
              </w:r>
              <w:proofErr w:type="spellEnd"/>
            </w:hyperlink>
            <w:r w:rsidR="00EB29BF" w:rsidRPr="00C51056">
              <w:rPr>
                <w:rFonts w:asciiTheme="minorHAnsi" w:hAnsiTheme="minorHAnsi"/>
                <w:lang w:val="uk-UA"/>
              </w:rPr>
              <w:t>», «</w:t>
            </w:r>
            <w:r w:rsidR="00EB29BF" w:rsidRPr="00C51056">
              <w:rPr>
                <w:rFonts w:asciiTheme="minorHAnsi" w:hAnsiTheme="minorHAnsi" w:cs="Arial"/>
                <w:iCs/>
                <w:shd w:val="clear" w:color="auto" w:fill="FFFFFF"/>
              </w:rPr>
              <w:t>Медуза Горгона</w:t>
            </w:r>
            <w:r w:rsidR="00EB29BF" w:rsidRPr="00C51056">
              <w:rPr>
                <w:rFonts w:asciiTheme="minorHAnsi" w:hAnsiTheme="minorHAnsi" w:cs="Arial"/>
                <w:iCs/>
                <w:shd w:val="clear" w:color="auto" w:fill="FFFFFF"/>
                <w:lang w:val="uk-UA"/>
              </w:rPr>
              <w:t>»</w:t>
            </w:r>
          </w:p>
        </w:tc>
      </w:tr>
      <w:tr w:rsidR="001A6295" w:rsidRPr="00092CA1" w:rsidTr="00F34F93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1A6295" w:rsidRPr="00C51056" w:rsidRDefault="001A6295" w:rsidP="001A6295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</w:rPr>
            </w:pPr>
            <w:proofErr w:type="spellStart"/>
            <w:proofErr w:type="gramStart"/>
            <w:r w:rsidRPr="00C51056">
              <w:rPr>
                <w:rFonts w:asciiTheme="minorHAnsi" w:hAnsiTheme="minorHAnsi"/>
              </w:rPr>
              <w:t>П</w:t>
            </w:r>
            <w:proofErr w:type="gramEnd"/>
            <w:r w:rsidRPr="00C51056">
              <w:rPr>
                <w:rFonts w:asciiTheme="minorHAnsi" w:hAnsiTheme="minorHAnsi"/>
              </w:rPr>
              <w:t>ітер</w:t>
            </w:r>
            <w:proofErr w:type="spellEnd"/>
            <w:r w:rsidRPr="00C51056">
              <w:rPr>
                <w:rFonts w:asciiTheme="minorHAnsi" w:hAnsiTheme="minorHAnsi"/>
              </w:rPr>
              <w:t xml:space="preserve"> </w:t>
            </w:r>
            <w:proofErr w:type="spellStart"/>
            <w:r w:rsidRPr="00C51056">
              <w:rPr>
                <w:rFonts w:asciiTheme="minorHAnsi" w:hAnsiTheme="minorHAnsi"/>
              </w:rPr>
              <w:t>Пауль</w:t>
            </w:r>
            <w:proofErr w:type="spellEnd"/>
            <w:r w:rsidRPr="00C51056">
              <w:rPr>
                <w:rFonts w:asciiTheme="minorHAnsi" w:hAnsiTheme="minorHAnsi"/>
              </w:rPr>
              <w:t xml:space="preserve"> Рубенс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1A6295" w:rsidRPr="00C51056" w:rsidRDefault="00EB29BF" w:rsidP="001A6295">
            <w:pPr>
              <w:spacing w:after="0" w:line="240" w:lineRule="auto"/>
              <w:rPr>
                <w:rFonts w:asciiTheme="minorHAnsi" w:hAnsiTheme="minorHAnsi"/>
                <w:lang w:val="uk-UA" w:eastAsia="uk-UA"/>
              </w:rPr>
            </w:pP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фламандський</w:t>
            </w:r>
            <w:proofErr w:type="spellEnd"/>
            <w:r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="00FB6C12" w:rsidRPr="00C51056">
              <w:rPr>
                <w:rFonts w:asciiTheme="minorHAnsi" w:hAnsiTheme="minorHAnsi"/>
              </w:rPr>
              <w:fldChar w:fldCharType="begin"/>
            </w:r>
            <w:r w:rsidRPr="00C51056">
              <w:rPr>
                <w:rFonts w:asciiTheme="minorHAnsi" w:hAnsiTheme="minorHAnsi"/>
              </w:rPr>
              <w:instrText xml:space="preserve"> HYPERLINK "http://uk.wikipedia.org/wiki/%D0%96%D0%B8%D0%B2%D0%BE%D0%BF%D0%B8%D1%81%D0%B5%D1%86%D1%8C" \o "Живописець" </w:instrText>
            </w:r>
            <w:r w:rsidR="00FB6C12" w:rsidRPr="00C51056">
              <w:rPr>
                <w:rFonts w:asciiTheme="minorHAnsi" w:hAnsiTheme="minorHAnsi"/>
              </w:rPr>
              <w:fldChar w:fldCharType="separate"/>
            </w:r>
            <w:r w:rsidRPr="00C51056">
              <w:rPr>
                <w:rStyle w:val="af4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живописець</w:t>
            </w:r>
            <w:proofErr w:type="spellEnd"/>
            <w:r w:rsidR="00FB6C12" w:rsidRPr="00C51056">
              <w:rPr>
                <w:rFonts w:asciiTheme="minorHAnsi" w:hAnsiTheme="minorHAnsi"/>
              </w:rPr>
              <w:fldChar w:fldCharType="end"/>
            </w:r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, один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з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найвизначніших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представників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епохи</w:t>
            </w:r>
            <w:proofErr w:type="spellEnd"/>
            <w:r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="00FB6C12" w:rsidRPr="00C51056">
              <w:rPr>
                <w:rFonts w:asciiTheme="minorHAnsi" w:hAnsiTheme="minorHAnsi"/>
              </w:rPr>
              <w:fldChar w:fldCharType="begin"/>
            </w:r>
            <w:r w:rsidRPr="00C51056">
              <w:rPr>
                <w:rFonts w:asciiTheme="minorHAnsi" w:hAnsiTheme="minorHAnsi"/>
              </w:rPr>
              <w:instrText xml:space="preserve"> HYPERLINK "http://uk.wikipedia.org/wiki/%D0%91%D0%B0%D1%80%D0%BE%D0%BA%D0%BE" \o "Бароко" </w:instrText>
            </w:r>
            <w:r w:rsidR="00FB6C12" w:rsidRPr="00C51056">
              <w:rPr>
                <w:rFonts w:asciiTheme="minorHAnsi" w:hAnsiTheme="minorHAnsi"/>
              </w:rPr>
              <w:fldChar w:fldCharType="separate"/>
            </w:r>
            <w:r w:rsidRPr="00C51056">
              <w:rPr>
                <w:rStyle w:val="af4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бароко</w:t>
            </w:r>
            <w:proofErr w:type="spellEnd"/>
            <w:r w:rsidR="00FB6C12" w:rsidRPr="00C51056">
              <w:rPr>
                <w:rFonts w:asciiTheme="minorHAnsi" w:hAnsiTheme="minorHAnsi"/>
              </w:rPr>
              <w:fldChar w:fldCharType="end"/>
            </w:r>
            <w:r w:rsidRPr="00C51056">
              <w:rPr>
                <w:rFonts w:asciiTheme="minorHAnsi" w:hAnsiTheme="minorHAnsi" w:cs="Arial"/>
                <w:shd w:val="clear" w:color="auto" w:fill="FFFFFF"/>
                <w:lang w:val="uk-UA"/>
              </w:rPr>
              <w:t>, автор «</w:t>
            </w:r>
            <w:hyperlink r:id="rId9" w:tooltip="Венера (міфологія)" w:history="1">
              <w:r w:rsidRPr="00C51056">
                <w:rPr>
                  <w:rStyle w:val="af4"/>
                  <w:rFonts w:asciiTheme="minorHAnsi" w:hAnsiTheme="minorHAnsi" w:cs="Arial"/>
                  <w:color w:val="auto"/>
                  <w:u w:val="none"/>
                  <w:shd w:val="clear" w:color="auto" w:fill="F9F9F9"/>
                </w:rPr>
                <w:t>Венера</w:t>
              </w:r>
            </w:hyperlink>
            <w:r w:rsidRPr="00C51056">
              <w:rPr>
                <w:rStyle w:val="apple-converted-space"/>
                <w:rFonts w:asciiTheme="minorHAnsi" w:hAnsiTheme="minorHAnsi" w:cs="Arial"/>
                <w:shd w:val="clear" w:color="auto" w:fill="F9F9F9"/>
              </w:rPr>
              <w:t> </w:t>
            </w:r>
            <w:r w:rsidRPr="00C51056">
              <w:rPr>
                <w:rFonts w:asciiTheme="minorHAnsi" w:hAnsiTheme="minorHAnsi" w:cs="Arial"/>
                <w:shd w:val="clear" w:color="auto" w:fill="F9F9F9"/>
              </w:rPr>
              <w:t xml:space="preserve">перед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9F9F9"/>
              </w:rPr>
              <w:t>дзеркалом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9F9F9"/>
              </w:rPr>
              <w:t>»</w:t>
            </w:r>
            <w:r w:rsidRPr="00C51056">
              <w:rPr>
                <w:rFonts w:asciiTheme="minorHAnsi" w:hAnsiTheme="minorHAnsi" w:cs="Arial"/>
                <w:shd w:val="clear" w:color="auto" w:fill="F9F9F9"/>
                <w:lang w:val="uk-UA"/>
              </w:rPr>
              <w:t xml:space="preserve">, </w:t>
            </w:r>
            <w:r w:rsidRPr="00C51056">
              <w:rPr>
                <w:rFonts w:asciiTheme="minorHAnsi" w:hAnsiTheme="minorHAnsi" w:cs="Arial"/>
                <w:shd w:val="clear" w:color="auto" w:fill="FFFFFF"/>
              </w:rPr>
              <w:t>«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Воскресіння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Лазаря»</w:t>
            </w:r>
            <w:r w:rsidRPr="00C51056">
              <w:rPr>
                <w:rFonts w:asciiTheme="minorHAnsi" w:hAnsiTheme="minorHAnsi" w:cs="Arial"/>
                <w:shd w:val="clear" w:color="auto" w:fill="FFFFFF"/>
                <w:lang w:val="uk-UA"/>
              </w:rPr>
              <w:t>, «</w:t>
            </w:r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Суд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Паріса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>»</w:t>
            </w:r>
          </w:p>
        </w:tc>
      </w:tr>
      <w:tr w:rsidR="001A6295" w:rsidRPr="00092CA1" w:rsidTr="00F34F93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1A6295" w:rsidRPr="00C51056" w:rsidRDefault="001A6295" w:rsidP="001A6295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C51056">
              <w:rPr>
                <w:rFonts w:asciiTheme="minorHAnsi" w:hAnsiTheme="minorHAnsi"/>
              </w:rPr>
              <w:t>Рембрандт Ван Рейн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1A6295" w:rsidRPr="00C51056" w:rsidRDefault="00FB6C12" w:rsidP="001A6295">
            <w:pPr>
              <w:spacing w:after="0" w:line="240" w:lineRule="auto"/>
              <w:rPr>
                <w:rFonts w:asciiTheme="minorHAnsi" w:hAnsiTheme="minorHAnsi"/>
                <w:lang w:val="uk-UA" w:eastAsia="uk-UA"/>
              </w:rPr>
            </w:pPr>
            <w:hyperlink r:id="rId10" w:tooltip="Нідерланди" w:history="1">
              <w:proofErr w:type="spellStart"/>
              <w:r w:rsidR="003854BF" w:rsidRPr="00C51056">
                <w:rPr>
                  <w:rStyle w:val="af4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нідерландський</w:t>
              </w:r>
              <w:proofErr w:type="spellEnd"/>
            </w:hyperlink>
            <w:r w:rsidR="003854BF"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1" w:tooltip="Художник" w:history="1">
              <w:r w:rsidR="003854BF" w:rsidRPr="00C51056">
                <w:rPr>
                  <w:rStyle w:val="af4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художник</w:t>
              </w:r>
            </w:hyperlink>
            <w:r w:rsidR="003854BF" w:rsidRPr="00C51056">
              <w:rPr>
                <w:rFonts w:asciiTheme="minorHAnsi" w:hAnsiTheme="minorHAnsi" w:cs="Arial"/>
                <w:shd w:val="clear" w:color="auto" w:fill="FFFFFF"/>
              </w:rPr>
              <w:t>,</w:t>
            </w:r>
            <w:r w:rsidR="003854BF"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2" w:tooltip="Офорт" w:history="1">
              <w:r w:rsidR="003854BF" w:rsidRPr="00C51056">
                <w:rPr>
                  <w:rStyle w:val="af4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офортист</w:t>
              </w:r>
            </w:hyperlink>
            <w:r w:rsidR="003854BF"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="003854BF" w:rsidRPr="00C51056">
              <w:rPr>
                <w:rFonts w:asciiTheme="minorHAnsi" w:hAnsiTheme="minorHAnsi" w:cs="Arial"/>
                <w:shd w:val="clear" w:color="auto" w:fill="FFFFFF"/>
              </w:rPr>
              <w:t>доби</w:t>
            </w:r>
            <w:proofErr w:type="spellEnd"/>
            <w:r w:rsidR="003854BF"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C51056">
              <w:rPr>
                <w:rFonts w:asciiTheme="minorHAnsi" w:hAnsiTheme="minorHAnsi"/>
              </w:rPr>
              <w:fldChar w:fldCharType="begin"/>
            </w:r>
            <w:r w:rsidR="003854BF" w:rsidRPr="00C51056">
              <w:rPr>
                <w:rFonts w:asciiTheme="minorHAnsi" w:hAnsiTheme="minorHAnsi"/>
              </w:rPr>
              <w:instrText xml:space="preserve"> HYPERLINK "http://uk.wikipedia.org/wiki/%D0%91%D0%B0%D1%80%D0%BE%D0%BA%D0%BE" \o "Бароко" </w:instrText>
            </w:r>
            <w:r w:rsidRPr="00C51056">
              <w:rPr>
                <w:rFonts w:asciiTheme="minorHAnsi" w:hAnsiTheme="minorHAnsi"/>
              </w:rPr>
              <w:fldChar w:fldCharType="separate"/>
            </w:r>
            <w:r w:rsidR="003854BF" w:rsidRPr="00C51056">
              <w:rPr>
                <w:rStyle w:val="af4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бароко</w:t>
            </w:r>
            <w:proofErr w:type="spellEnd"/>
            <w:r w:rsidRPr="00C51056">
              <w:rPr>
                <w:rFonts w:asciiTheme="minorHAnsi" w:hAnsiTheme="minorHAnsi"/>
              </w:rPr>
              <w:fldChar w:fldCharType="end"/>
            </w:r>
            <w:r w:rsidR="003854BF" w:rsidRPr="00C51056">
              <w:rPr>
                <w:rFonts w:asciiTheme="minorHAnsi" w:hAnsiTheme="minorHAnsi"/>
                <w:lang w:val="uk-UA"/>
              </w:rPr>
              <w:t>,  автор «</w:t>
            </w:r>
            <w:r w:rsidR="003854BF" w:rsidRPr="00C51056">
              <w:rPr>
                <w:rFonts w:asciiTheme="minorHAnsi" w:hAnsiTheme="minorHAnsi" w:cs="Arial"/>
                <w:iCs/>
                <w:shd w:val="clear" w:color="auto" w:fill="F9F9F9"/>
              </w:rPr>
              <w:t xml:space="preserve">Валаам </w:t>
            </w:r>
            <w:proofErr w:type="spellStart"/>
            <w:r w:rsidR="003854BF" w:rsidRPr="00C51056">
              <w:rPr>
                <w:rFonts w:asciiTheme="minorHAnsi" w:hAnsiTheme="minorHAnsi" w:cs="Arial"/>
                <w:iCs/>
                <w:shd w:val="clear" w:color="auto" w:fill="F9F9F9"/>
              </w:rPr>
              <w:t>і</w:t>
            </w:r>
            <w:proofErr w:type="spellEnd"/>
            <w:r w:rsidR="003854BF" w:rsidRPr="00C51056">
              <w:rPr>
                <w:rFonts w:asciiTheme="minorHAnsi" w:hAnsiTheme="minorHAnsi" w:cs="Arial"/>
                <w:iCs/>
                <w:shd w:val="clear" w:color="auto" w:fill="F9F9F9"/>
              </w:rPr>
              <w:t xml:space="preserve"> </w:t>
            </w:r>
            <w:proofErr w:type="spellStart"/>
            <w:r w:rsidR="003854BF" w:rsidRPr="00C51056">
              <w:rPr>
                <w:rFonts w:asciiTheme="minorHAnsi" w:hAnsiTheme="minorHAnsi" w:cs="Arial"/>
                <w:iCs/>
                <w:shd w:val="clear" w:color="auto" w:fill="F9F9F9"/>
              </w:rPr>
              <w:t>ослиця</w:t>
            </w:r>
            <w:proofErr w:type="spellEnd"/>
            <w:r w:rsidR="003854BF" w:rsidRPr="00C51056">
              <w:rPr>
                <w:rFonts w:asciiTheme="minorHAnsi" w:hAnsiTheme="minorHAnsi"/>
                <w:lang w:val="uk-UA"/>
              </w:rPr>
              <w:t>», «</w:t>
            </w:r>
            <w:proofErr w:type="spellStart"/>
            <w:r w:rsidR="003854BF" w:rsidRPr="00C51056">
              <w:rPr>
                <w:rFonts w:asciiTheme="minorHAnsi" w:hAnsiTheme="minorHAnsi" w:cs="Arial"/>
                <w:iCs/>
                <w:shd w:val="clear" w:color="auto" w:fill="F9F9F9"/>
              </w:rPr>
              <w:t>Бенкет</w:t>
            </w:r>
            <w:proofErr w:type="spellEnd"/>
            <w:r w:rsidR="003854BF" w:rsidRPr="00C51056">
              <w:rPr>
                <w:rFonts w:asciiTheme="minorHAnsi" w:hAnsiTheme="minorHAnsi" w:cs="Arial"/>
                <w:iCs/>
                <w:shd w:val="clear" w:color="auto" w:fill="F9F9F9"/>
              </w:rPr>
              <w:t xml:space="preserve"> Валтасара</w:t>
            </w:r>
            <w:r w:rsidR="003854BF" w:rsidRPr="00C51056">
              <w:rPr>
                <w:rFonts w:asciiTheme="minorHAnsi" w:hAnsiTheme="minorHAnsi" w:cs="Arial"/>
                <w:iCs/>
                <w:shd w:val="clear" w:color="auto" w:fill="F9F9F9"/>
                <w:lang w:val="uk-UA"/>
              </w:rPr>
              <w:t>», «</w:t>
            </w:r>
            <w:r w:rsidR="003854BF" w:rsidRPr="00C51056">
              <w:rPr>
                <w:rFonts w:asciiTheme="minorHAnsi" w:hAnsiTheme="minorHAnsi" w:cs="Arial"/>
                <w:iCs/>
                <w:shd w:val="clear" w:color="auto" w:fill="F9F9F9"/>
              </w:rPr>
              <w:t xml:space="preserve">Христос </w:t>
            </w:r>
            <w:proofErr w:type="spellStart"/>
            <w:r w:rsidR="003854BF" w:rsidRPr="00C51056">
              <w:rPr>
                <w:rFonts w:asciiTheme="minorHAnsi" w:hAnsiTheme="minorHAnsi" w:cs="Arial"/>
                <w:iCs/>
                <w:shd w:val="clear" w:color="auto" w:fill="F9F9F9"/>
              </w:rPr>
              <w:t>зцілює</w:t>
            </w:r>
            <w:proofErr w:type="spellEnd"/>
            <w:r w:rsidR="003854BF" w:rsidRPr="00C51056">
              <w:rPr>
                <w:rFonts w:asciiTheme="minorHAnsi" w:hAnsiTheme="minorHAnsi" w:cs="Arial"/>
                <w:iCs/>
                <w:shd w:val="clear" w:color="auto" w:fill="F9F9F9"/>
              </w:rPr>
              <w:t xml:space="preserve"> </w:t>
            </w:r>
            <w:proofErr w:type="spellStart"/>
            <w:r w:rsidR="003854BF" w:rsidRPr="00C51056">
              <w:rPr>
                <w:rFonts w:asciiTheme="minorHAnsi" w:hAnsiTheme="minorHAnsi" w:cs="Arial"/>
                <w:iCs/>
                <w:shd w:val="clear" w:color="auto" w:fill="F9F9F9"/>
              </w:rPr>
              <w:t>хворих</w:t>
            </w:r>
            <w:proofErr w:type="spellEnd"/>
            <w:r w:rsidR="003854BF" w:rsidRPr="00C51056">
              <w:rPr>
                <w:rFonts w:asciiTheme="minorHAnsi" w:hAnsiTheme="minorHAnsi" w:cs="Arial"/>
                <w:iCs/>
                <w:shd w:val="clear" w:color="auto" w:fill="F9F9F9"/>
                <w:lang w:val="uk-UA"/>
              </w:rPr>
              <w:t>»</w:t>
            </w:r>
          </w:p>
        </w:tc>
      </w:tr>
      <w:tr w:rsidR="001A6295" w:rsidRPr="00092CA1" w:rsidTr="00F34F93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1A6295" w:rsidRPr="00C51056" w:rsidRDefault="001A6295" w:rsidP="001A6295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C51056">
              <w:rPr>
                <w:rFonts w:asciiTheme="minorHAnsi" w:hAnsiTheme="minorHAnsi"/>
              </w:rPr>
              <w:t>Джордано Бруно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1A6295" w:rsidRPr="00C51056" w:rsidRDefault="004D7700" w:rsidP="001A6295">
            <w:pPr>
              <w:spacing w:after="0" w:line="240" w:lineRule="auto"/>
              <w:rPr>
                <w:rFonts w:asciiTheme="minorHAnsi" w:hAnsiTheme="minorHAnsi"/>
                <w:lang w:val="uk-UA" w:eastAsia="uk-UA"/>
              </w:rPr>
            </w:pPr>
            <w:r w:rsidRPr="00C51056">
              <w:rPr>
                <w:rFonts w:asciiTheme="minorHAnsi" w:hAnsiTheme="minorHAnsi"/>
                <w:lang w:val="uk-UA" w:eastAsia="uk-UA"/>
              </w:rPr>
              <w:t>італійський астроном, автор ідеї безмежності Всесвіту</w:t>
            </w:r>
            <w:r w:rsidR="00E44FE9" w:rsidRPr="00C51056">
              <w:rPr>
                <w:rFonts w:asciiTheme="minorHAnsi" w:hAnsiTheme="minorHAnsi"/>
                <w:lang w:val="uk-UA" w:eastAsia="uk-UA"/>
              </w:rPr>
              <w:t>, був спалений інквізицією</w:t>
            </w:r>
          </w:p>
        </w:tc>
      </w:tr>
      <w:tr w:rsidR="001A6295" w:rsidRPr="00092CA1" w:rsidTr="00F34F93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1A6295" w:rsidRPr="00C51056" w:rsidRDefault="001A6295" w:rsidP="001A6295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C51056">
              <w:rPr>
                <w:rFonts w:asciiTheme="minorHAnsi" w:hAnsiTheme="minorHAnsi"/>
              </w:rPr>
              <w:t>Парацельс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1A6295" w:rsidRPr="00C51056" w:rsidRDefault="00EB29BF" w:rsidP="001A6295">
            <w:pPr>
              <w:spacing w:after="0" w:line="240" w:lineRule="auto"/>
              <w:rPr>
                <w:rFonts w:asciiTheme="minorHAnsi" w:hAnsiTheme="minorHAnsi"/>
                <w:lang w:val="uk-UA" w:eastAsia="uk-UA"/>
              </w:rPr>
            </w:pP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лікар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епохи</w:t>
            </w:r>
            <w:proofErr w:type="spellEnd"/>
            <w:r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="00FB6C12" w:rsidRPr="00C51056">
              <w:rPr>
                <w:rFonts w:asciiTheme="minorHAnsi" w:hAnsiTheme="minorHAnsi"/>
              </w:rPr>
              <w:fldChar w:fldCharType="begin"/>
            </w:r>
            <w:r w:rsidRPr="00C51056">
              <w:rPr>
                <w:rFonts w:asciiTheme="minorHAnsi" w:hAnsiTheme="minorHAnsi"/>
              </w:rPr>
              <w:instrText xml:space="preserve"> HYPERLINK "http://uk.wikipedia.org/wiki/%D0%92%D1%96%D0%B4%D1%80%D0%BE%D0%B4%D0%B6%D0%B5%D0%BD%D0%BD%D1%8F" \o "Відродження" </w:instrText>
            </w:r>
            <w:r w:rsidR="00FB6C12" w:rsidRPr="00C51056">
              <w:rPr>
                <w:rFonts w:asciiTheme="minorHAnsi" w:hAnsiTheme="minorHAnsi"/>
              </w:rPr>
              <w:fldChar w:fldCharType="separate"/>
            </w:r>
            <w:r w:rsidRPr="00C51056">
              <w:rPr>
                <w:rStyle w:val="af4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Відродження</w:t>
            </w:r>
            <w:proofErr w:type="spellEnd"/>
            <w:r w:rsidR="00FB6C12" w:rsidRPr="00C51056">
              <w:rPr>
                <w:rFonts w:asciiTheme="minorHAnsi" w:hAnsiTheme="minorHAnsi"/>
              </w:rPr>
              <w:fldChar w:fldCharType="end"/>
            </w:r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, «перший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професор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хімії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від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створення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51056">
              <w:rPr>
                <w:rFonts w:asciiTheme="minorHAnsi" w:hAnsiTheme="minorHAnsi" w:cs="Arial"/>
                <w:shd w:val="clear" w:color="auto" w:fill="FFFFFF"/>
              </w:rPr>
              <w:t>св</w:t>
            </w:r>
            <w:proofErr w:type="gramEnd"/>
            <w:r w:rsidRPr="00C51056">
              <w:rPr>
                <w:rFonts w:asciiTheme="minorHAnsi" w:hAnsiTheme="minorHAnsi" w:cs="Arial"/>
                <w:shd w:val="clear" w:color="auto" w:fill="FFFFFF"/>
              </w:rPr>
              <w:t>іту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>»</w:t>
            </w:r>
            <w:r w:rsidRPr="00C51056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, </w:t>
            </w:r>
            <w:r w:rsidR="00C51056" w:rsidRPr="00C51056">
              <w:rPr>
                <w:rFonts w:asciiTheme="minorHAnsi" w:hAnsiTheme="minorHAnsi" w:cs="Arial"/>
                <w:shd w:val="clear" w:color="auto" w:fill="FFFFFF"/>
                <w:lang w:val="uk-UA"/>
              </w:rPr>
              <w:t>в</w:t>
            </w:r>
            <w:proofErr w:type="spellStart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ідхиляв</w:t>
            </w:r>
            <w:proofErr w:type="spellEnd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вчення</w:t>
            </w:r>
            <w:proofErr w:type="spellEnd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давніх</w:t>
            </w:r>
            <w:proofErr w:type="spellEnd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 xml:space="preserve"> про </w:t>
            </w:r>
            <w:proofErr w:type="spellStart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чотири</w:t>
            </w:r>
            <w:proofErr w:type="spellEnd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 xml:space="preserve"> соки </w:t>
            </w:r>
            <w:proofErr w:type="spellStart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людського</w:t>
            </w:r>
            <w:proofErr w:type="spellEnd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тіла</w:t>
            </w:r>
            <w:proofErr w:type="spellEnd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вважав</w:t>
            </w:r>
            <w:proofErr w:type="spellEnd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 xml:space="preserve">, </w:t>
            </w:r>
            <w:proofErr w:type="spellStart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що</w:t>
            </w:r>
            <w:proofErr w:type="spellEnd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всі</w:t>
            </w:r>
            <w:proofErr w:type="spellEnd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процеси</w:t>
            </w:r>
            <w:proofErr w:type="spellEnd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 xml:space="preserve">, </w:t>
            </w:r>
            <w:proofErr w:type="spellStart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що</w:t>
            </w:r>
            <w:proofErr w:type="spellEnd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відбуваються</w:t>
            </w:r>
            <w:proofErr w:type="spellEnd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 xml:space="preserve"> в </w:t>
            </w:r>
            <w:proofErr w:type="spellStart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організмі</w:t>
            </w:r>
            <w:proofErr w:type="spellEnd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 xml:space="preserve">, — </w:t>
            </w:r>
            <w:proofErr w:type="spellStart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хімічні</w:t>
            </w:r>
            <w:proofErr w:type="spellEnd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процеси</w:t>
            </w:r>
            <w:proofErr w:type="spellEnd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 xml:space="preserve">. </w:t>
            </w:r>
            <w:proofErr w:type="spellStart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Вивчав</w:t>
            </w:r>
            <w:proofErr w:type="spellEnd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лікувальну</w:t>
            </w:r>
            <w:proofErr w:type="spellEnd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дію</w:t>
            </w:r>
            <w:proofErr w:type="spellEnd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р</w:t>
            </w:r>
            <w:proofErr w:type="gramEnd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ізних</w:t>
            </w:r>
            <w:proofErr w:type="spellEnd"/>
            <w:r w:rsidR="00C51056"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="00FB6C12" w:rsidRPr="00C51056">
              <w:rPr>
                <w:rFonts w:asciiTheme="minorHAnsi" w:hAnsiTheme="minorHAnsi"/>
              </w:rPr>
              <w:fldChar w:fldCharType="begin"/>
            </w:r>
            <w:r w:rsidR="00C51056" w:rsidRPr="00C51056">
              <w:rPr>
                <w:rFonts w:asciiTheme="minorHAnsi" w:hAnsiTheme="minorHAnsi"/>
              </w:rPr>
              <w:instrText xml:space="preserve"> HYPERLINK "http://uk.wikipedia.org/wiki/%D0%A5%D1%96%D0%BC%D1%96%D1%87%D0%BD%D0%B8%D0%B9_%D0%B5%D0%BB%D0%B5%D0%BC%D0%B5%D0%BD%D1%82" \o "Хімічний елемент" </w:instrText>
            </w:r>
            <w:r w:rsidR="00FB6C12" w:rsidRPr="00C51056">
              <w:rPr>
                <w:rFonts w:asciiTheme="minorHAnsi" w:hAnsiTheme="minorHAnsi"/>
              </w:rPr>
              <w:fldChar w:fldCharType="separate"/>
            </w:r>
            <w:r w:rsidR="00C51056" w:rsidRPr="00C51056">
              <w:rPr>
                <w:rStyle w:val="af4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хімічних</w:t>
            </w:r>
            <w:proofErr w:type="spellEnd"/>
            <w:r w:rsidR="00C51056" w:rsidRPr="00C51056">
              <w:rPr>
                <w:rStyle w:val="af4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="00C51056" w:rsidRPr="00C51056">
              <w:rPr>
                <w:rStyle w:val="af4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елементів</w:t>
            </w:r>
            <w:proofErr w:type="spellEnd"/>
            <w:r w:rsidR="00FB6C12" w:rsidRPr="00C51056">
              <w:rPr>
                <w:rFonts w:asciiTheme="minorHAnsi" w:hAnsiTheme="minorHAnsi"/>
              </w:rPr>
              <w:fldChar w:fldCharType="end"/>
            </w:r>
            <w:r w:rsidR="00C51056"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сполук</w:t>
            </w:r>
            <w:proofErr w:type="spellEnd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 xml:space="preserve">; </w:t>
            </w:r>
            <w:proofErr w:type="spellStart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зблизивши</w:t>
            </w:r>
            <w:proofErr w:type="spellEnd"/>
            <w:r w:rsidR="00C51056"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="00FB6C12" w:rsidRPr="00C51056">
              <w:rPr>
                <w:rFonts w:asciiTheme="minorHAnsi" w:hAnsiTheme="minorHAnsi"/>
              </w:rPr>
              <w:fldChar w:fldCharType="begin"/>
            </w:r>
            <w:r w:rsidR="00C51056" w:rsidRPr="00C51056">
              <w:rPr>
                <w:rFonts w:asciiTheme="minorHAnsi" w:hAnsiTheme="minorHAnsi"/>
              </w:rPr>
              <w:instrText xml:space="preserve"> HYPERLINK "http://uk.wikipedia.org/wiki/%D0%A5%D1%96%D0%BC%D1%96%D1%8F" \o "Хімія" </w:instrText>
            </w:r>
            <w:r w:rsidR="00FB6C12" w:rsidRPr="00C51056">
              <w:rPr>
                <w:rFonts w:asciiTheme="minorHAnsi" w:hAnsiTheme="minorHAnsi"/>
              </w:rPr>
              <w:fldChar w:fldCharType="separate"/>
            </w:r>
            <w:r w:rsidR="00C51056" w:rsidRPr="00C51056">
              <w:rPr>
                <w:rStyle w:val="af4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хімію</w:t>
            </w:r>
            <w:proofErr w:type="spellEnd"/>
            <w:r w:rsidR="00FB6C12" w:rsidRPr="00C51056">
              <w:rPr>
                <w:rFonts w:asciiTheme="minorHAnsi" w:hAnsiTheme="minorHAnsi"/>
              </w:rPr>
              <w:fldChar w:fldCharType="end"/>
            </w:r>
            <w:r w:rsidR="00C51056"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="00C51056" w:rsidRPr="00C51056">
              <w:rPr>
                <w:rFonts w:asciiTheme="minorHAnsi" w:hAnsiTheme="minorHAnsi" w:cs="Arial"/>
                <w:shd w:val="clear" w:color="auto" w:fill="FFFFFF"/>
              </w:rPr>
              <w:t>з</w:t>
            </w:r>
            <w:proofErr w:type="spellEnd"/>
            <w:r w:rsidR="00C51056"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3" w:tooltip="Медицина" w:history="1">
              <w:r w:rsidR="00C51056" w:rsidRPr="00C51056">
                <w:rPr>
                  <w:rStyle w:val="af4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медициною</w:t>
              </w:r>
            </w:hyperlink>
          </w:p>
        </w:tc>
      </w:tr>
      <w:tr w:rsidR="001A6295" w:rsidRPr="00E44FE9" w:rsidTr="00F34F93">
        <w:trPr>
          <w:trHeight w:val="303"/>
        </w:trPr>
        <w:tc>
          <w:tcPr>
            <w:tcW w:w="2376" w:type="dxa"/>
            <w:tcBorders>
              <w:right w:val="single" w:sz="4" w:space="0" w:color="auto"/>
            </w:tcBorders>
          </w:tcPr>
          <w:p w:rsidR="001A6295" w:rsidRPr="00C51056" w:rsidRDefault="001A6295" w:rsidP="001A6295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C51056">
              <w:rPr>
                <w:rFonts w:asciiTheme="minorHAnsi" w:hAnsiTheme="minorHAnsi"/>
              </w:rPr>
              <w:t>Френсіс</w:t>
            </w:r>
            <w:proofErr w:type="spellEnd"/>
            <w:r w:rsidRPr="00C51056">
              <w:rPr>
                <w:rFonts w:asciiTheme="minorHAnsi" w:hAnsiTheme="minorHAnsi"/>
              </w:rPr>
              <w:t xml:space="preserve"> Бекон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1A6295" w:rsidRPr="00C51056" w:rsidRDefault="00E44FE9" w:rsidP="001A6295">
            <w:pPr>
              <w:pStyle w:val="af5"/>
              <w:rPr>
                <w:rFonts w:asciiTheme="minorHAnsi" w:hAnsiTheme="minorHAnsi"/>
                <w:sz w:val="22"/>
                <w:szCs w:val="22"/>
              </w:rPr>
            </w:pPr>
            <w:r w:rsidRPr="00C51056">
              <w:rPr>
                <w:rFonts w:asciiTheme="minorHAnsi" w:hAnsiTheme="minorHAnsi"/>
                <w:sz w:val="22"/>
                <w:szCs w:val="22"/>
              </w:rPr>
              <w:t xml:space="preserve">англійський філософ, вважав, що пізнання повинне здійснюватися шляхом експериментів та висновках, доведених дослідами </w:t>
            </w:r>
          </w:p>
        </w:tc>
      </w:tr>
      <w:tr w:rsidR="001A6295" w:rsidRPr="00083CC9" w:rsidTr="00F34F93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1A6295" w:rsidRPr="00C51056" w:rsidRDefault="001A6295" w:rsidP="001A6295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C51056">
              <w:rPr>
                <w:rFonts w:asciiTheme="minorHAnsi" w:hAnsiTheme="minorHAnsi"/>
              </w:rPr>
              <w:t>Миколай</w:t>
            </w:r>
            <w:proofErr w:type="spellEnd"/>
            <w:r w:rsidRPr="00C51056">
              <w:rPr>
                <w:rFonts w:asciiTheme="minorHAnsi" w:hAnsiTheme="minorHAnsi"/>
              </w:rPr>
              <w:t xml:space="preserve"> </w:t>
            </w:r>
            <w:proofErr w:type="spellStart"/>
            <w:r w:rsidRPr="00C51056">
              <w:rPr>
                <w:rFonts w:asciiTheme="minorHAnsi" w:hAnsiTheme="minorHAnsi"/>
              </w:rPr>
              <w:t>Копернік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1A6295" w:rsidRPr="00C51056" w:rsidRDefault="004D7700" w:rsidP="001A6295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C51056">
              <w:rPr>
                <w:rFonts w:asciiTheme="minorHAnsi" w:hAnsiTheme="minorHAnsi"/>
                <w:color w:val="auto"/>
                <w:sz w:val="22"/>
                <w:szCs w:val="22"/>
              </w:rPr>
              <w:t>польський астроном, довів, що Земля обертається навколо Сонця</w:t>
            </w:r>
          </w:p>
        </w:tc>
      </w:tr>
      <w:tr w:rsidR="001A6295" w:rsidRPr="00083CC9" w:rsidTr="00F34F93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1A6295" w:rsidRPr="00C51056" w:rsidRDefault="001A6295" w:rsidP="001A6295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C51056">
              <w:rPr>
                <w:rFonts w:asciiTheme="minorHAnsi" w:hAnsiTheme="minorHAnsi"/>
              </w:rPr>
              <w:t>Галілео</w:t>
            </w:r>
            <w:proofErr w:type="spellEnd"/>
            <w:r w:rsidRPr="00C51056">
              <w:rPr>
                <w:rFonts w:asciiTheme="minorHAnsi" w:hAnsiTheme="minorHAnsi"/>
              </w:rPr>
              <w:t xml:space="preserve"> </w:t>
            </w:r>
            <w:proofErr w:type="spellStart"/>
            <w:proofErr w:type="gramStart"/>
            <w:r w:rsidRPr="00C51056">
              <w:rPr>
                <w:rFonts w:asciiTheme="minorHAnsi" w:hAnsiTheme="minorHAnsi"/>
              </w:rPr>
              <w:t>Галілей</w:t>
            </w:r>
            <w:proofErr w:type="spellEnd"/>
            <w:proofErr w:type="gram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1A6295" w:rsidRPr="00C51056" w:rsidRDefault="004D7700" w:rsidP="001A6295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C51056">
              <w:rPr>
                <w:rFonts w:asciiTheme="minorHAnsi" w:hAnsiTheme="minorHAnsi"/>
                <w:color w:val="auto"/>
                <w:sz w:val="22"/>
                <w:szCs w:val="22"/>
              </w:rPr>
              <w:t>італійський астроном, відкрив гори на Місяці, супутники Юпітера, заклав основи сучасної механіки.</w:t>
            </w:r>
          </w:p>
        </w:tc>
      </w:tr>
    </w:tbl>
    <w:tbl>
      <w:tblPr>
        <w:tblpPr w:leftFromText="180" w:rightFromText="180" w:vertAnchor="text" w:horzAnchor="margin" w:tblpY="123"/>
        <w:tblW w:w="5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3544"/>
      </w:tblGrid>
      <w:tr w:rsidR="000E3EF6" w:rsidRPr="00F50AAD" w:rsidTr="00F34F93">
        <w:trPr>
          <w:trHeight w:val="20"/>
        </w:trPr>
        <w:tc>
          <w:tcPr>
            <w:tcW w:w="507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0E3EF6" w:rsidRPr="00F50AAD" w:rsidRDefault="000E3EF6" w:rsidP="000E3EF6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поняття</w:t>
            </w:r>
          </w:p>
        </w:tc>
      </w:tr>
      <w:tr w:rsidR="000E3EF6" w:rsidRPr="00770531" w:rsidTr="00F34F93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0E3EF6" w:rsidRPr="0085111E" w:rsidRDefault="000E3EF6" w:rsidP="000E3EF6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>
              <w:t>Високе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ідродження</w:t>
            </w:r>
            <w:proofErr w:type="spellEnd"/>
            <w:r>
              <w:rPr>
                <w:lang w:val="uk-UA"/>
              </w:rPr>
              <w:t xml:space="preserve"> (Ренесанс)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0E3EF6" w:rsidRPr="0085111E" w:rsidRDefault="000E3EF6" w:rsidP="000E3EF6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період розвитку культури Західної та Центральної Європи X</w:t>
            </w:r>
            <w:r>
              <w:rPr>
                <w:rFonts w:asciiTheme="minorHAnsi" w:hAnsiTheme="minorHAnsi"/>
                <w:lang w:val="en-US"/>
              </w:rPr>
              <w:t>I</w:t>
            </w:r>
            <w:r>
              <w:rPr>
                <w:rFonts w:asciiTheme="minorHAnsi" w:hAnsiTheme="minorHAnsi"/>
                <w:lang w:val="uk-UA"/>
              </w:rPr>
              <w:t>V</w:t>
            </w:r>
            <w:r w:rsidRPr="0085111E">
              <w:rPr>
                <w:rFonts w:asciiTheme="minorHAnsi" w:hAnsiTheme="minorHAnsi"/>
              </w:rPr>
              <w:t xml:space="preserve"> – початку </w:t>
            </w:r>
            <w:r>
              <w:rPr>
                <w:rFonts w:asciiTheme="minorHAnsi" w:hAnsiTheme="minorHAnsi"/>
                <w:lang w:val="uk-UA"/>
              </w:rPr>
              <w:t>XVII ст.</w:t>
            </w:r>
          </w:p>
        </w:tc>
      </w:tr>
      <w:tr w:rsidR="000E3EF6" w:rsidRPr="00770531" w:rsidTr="00F34F93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0E3EF6" w:rsidRPr="00241A0D" w:rsidRDefault="000E3EF6" w:rsidP="000E3EF6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lang w:val="uk-UA"/>
              </w:rPr>
              <w:t>Г</w:t>
            </w:r>
            <w:proofErr w:type="spellStart"/>
            <w:r>
              <w:t>равюра</w:t>
            </w:r>
            <w:proofErr w:type="spellEnd"/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0E3EF6" w:rsidRPr="00F34F93" w:rsidRDefault="000E3EF6" w:rsidP="000E3EF6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F34F93">
              <w:rPr>
                <w:rFonts w:asciiTheme="minorHAnsi" w:hAnsiTheme="minorHAnsi" w:cs="Arial"/>
                <w:shd w:val="clear" w:color="auto" w:fill="FFFFFF"/>
              </w:rPr>
              <w:t>вид</w:t>
            </w:r>
            <w:r w:rsidRPr="00F34F93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="00FB6C12">
              <w:fldChar w:fldCharType="begin"/>
            </w:r>
            <w:r w:rsidR="00701EE5">
              <w:instrText>HYPERLINK "http://uk.wikipedia.org/wiki/%D0%93%D1%80%D0%B0%D1%84%D1%96%D0%BA%D0%B0" \o "Графіка"</w:instrText>
            </w:r>
            <w:r w:rsidR="00FB6C12">
              <w:fldChar w:fldCharType="separate"/>
            </w:r>
            <w:r w:rsidRPr="00F34F93">
              <w:rPr>
                <w:rStyle w:val="af4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графічного</w:t>
            </w:r>
            <w:proofErr w:type="spellEnd"/>
            <w:r w:rsidR="00FB6C12">
              <w:fldChar w:fldCharType="end"/>
            </w:r>
            <w:r w:rsidRPr="00F34F93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="00FB6C12">
              <w:fldChar w:fldCharType="begin"/>
            </w:r>
            <w:r w:rsidR="00701EE5">
              <w:instrText>HYPERLINK "http://uk.wikipedia.org/wiki/%D0%9C%D0%B8%D1%81%D1%82%D0%B5%D1%86%D1%82%D0%B2%D0%BE" \o "Мистецтво"</w:instrText>
            </w:r>
            <w:r w:rsidR="00FB6C12">
              <w:fldChar w:fldCharType="separate"/>
            </w:r>
            <w:r w:rsidRPr="00F34F93">
              <w:rPr>
                <w:rStyle w:val="af4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мистецтва</w:t>
            </w:r>
            <w:proofErr w:type="spellEnd"/>
            <w:r w:rsidR="00FB6C12">
              <w:fldChar w:fldCharType="end"/>
            </w:r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,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створення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тиражованих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зображень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шляхом </w:t>
            </w:r>
            <w:proofErr w:type="gramStart"/>
            <w:r w:rsidRPr="00F34F93">
              <w:rPr>
                <w:rFonts w:asciiTheme="minorHAnsi" w:hAnsiTheme="minorHAnsi" w:cs="Arial"/>
                <w:shd w:val="clear" w:color="auto" w:fill="FFFFFF"/>
              </w:rPr>
              <w:t>контрастного</w:t>
            </w:r>
            <w:proofErr w:type="gram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друку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з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рельєфних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поверхонь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або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через трафарет.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Кожен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відтиск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з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друкарської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форми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вважається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авторським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твором</w:t>
            </w:r>
            <w:proofErr w:type="spellEnd"/>
          </w:p>
        </w:tc>
      </w:tr>
      <w:tr w:rsidR="000E3EF6" w:rsidRPr="00092CA1" w:rsidTr="00F34F93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0E3EF6" w:rsidRPr="00241A0D" w:rsidRDefault="000E3EF6" w:rsidP="000E3EF6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lang w:val="uk-UA"/>
              </w:rPr>
              <w:t>Б</w:t>
            </w:r>
            <w:proofErr w:type="spellStart"/>
            <w:r>
              <w:t>ароко</w:t>
            </w:r>
            <w:proofErr w:type="spellEnd"/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0E3EF6" w:rsidRPr="00F34F93" w:rsidRDefault="000E3EF6" w:rsidP="00F34F9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4F93">
              <w:rPr>
                <w:rFonts w:asciiTheme="minorHAnsi" w:hAnsiTheme="minorHAnsi" w:cs="Arial"/>
                <w:color w:val="auto"/>
                <w:sz w:val="22"/>
                <w:szCs w:val="20"/>
                <w:shd w:val="clear" w:color="auto" w:fill="FFFFFF"/>
              </w:rPr>
              <w:t>стиль у європейському мистецтві (живопису, скульптурі, музиці, літературі) та архітектурі кінця</w:t>
            </w:r>
            <w:r w:rsidRPr="00F34F93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0"/>
                <w:shd w:val="clear" w:color="auto" w:fill="FFFFFF"/>
              </w:rPr>
              <w:t> </w:t>
            </w:r>
            <w:hyperlink r:id="rId14" w:tooltip="16 століття" w:history="1">
              <w:r w:rsidRPr="00F34F93">
                <w:rPr>
                  <w:rStyle w:val="af4"/>
                  <w:rFonts w:asciiTheme="minorHAnsi" w:hAnsiTheme="minorHAnsi" w:cs="Arial"/>
                  <w:color w:val="auto"/>
                  <w:sz w:val="22"/>
                  <w:szCs w:val="20"/>
                  <w:u w:val="none"/>
                  <w:shd w:val="clear" w:color="auto" w:fill="FFFFFF"/>
                </w:rPr>
                <w:t>16</w:t>
              </w:r>
            </w:hyperlink>
            <w:r w:rsidRPr="00F34F93">
              <w:rPr>
                <w:rFonts w:asciiTheme="minorHAnsi" w:hAnsiTheme="minorHAnsi" w:cs="Arial"/>
                <w:color w:val="auto"/>
                <w:sz w:val="22"/>
                <w:szCs w:val="20"/>
                <w:shd w:val="clear" w:color="auto" w:fill="FFFFFF"/>
              </w:rPr>
              <w:t> — кінця</w:t>
            </w:r>
            <w:r w:rsidRPr="00F34F93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0"/>
                <w:shd w:val="clear" w:color="auto" w:fill="FFFFFF"/>
              </w:rPr>
              <w:t> </w:t>
            </w:r>
            <w:hyperlink r:id="rId15" w:tooltip="18 століття" w:history="1">
              <w:r w:rsidRPr="00F34F93">
                <w:rPr>
                  <w:rStyle w:val="af4"/>
                  <w:rFonts w:asciiTheme="minorHAnsi" w:hAnsiTheme="minorHAnsi" w:cs="Arial"/>
                  <w:color w:val="auto"/>
                  <w:sz w:val="22"/>
                  <w:szCs w:val="20"/>
                  <w:u w:val="none"/>
                  <w:shd w:val="clear" w:color="auto" w:fill="FFFFFF"/>
                </w:rPr>
                <w:t>18</w:t>
              </w:r>
            </w:hyperlink>
            <w:r w:rsidRPr="00F34F93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0"/>
                <w:shd w:val="clear" w:color="auto" w:fill="FFFFFF"/>
              </w:rPr>
              <w:t> </w:t>
            </w:r>
            <w:r w:rsidRPr="00F34F93">
              <w:rPr>
                <w:rFonts w:asciiTheme="minorHAnsi" w:hAnsiTheme="minorHAnsi" w:cs="Arial"/>
                <w:color w:val="auto"/>
                <w:sz w:val="22"/>
                <w:szCs w:val="20"/>
                <w:shd w:val="clear" w:color="auto" w:fill="FFFFFF"/>
              </w:rPr>
              <w:t>ст. Він</w:t>
            </w:r>
            <w:r w:rsidRPr="00F34F93">
              <w:rPr>
                <w:rFonts w:asciiTheme="minorHAnsi" w:hAnsiTheme="minorHAnsi" w:cs="Arial"/>
                <w:sz w:val="22"/>
                <w:szCs w:val="20"/>
                <w:shd w:val="clear" w:color="auto" w:fill="FFFFFF"/>
              </w:rPr>
              <w:t xml:space="preserve"> висловлює бажання насолоджуватись дарунками життя, мистецтва і природи.</w:t>
            </w:r>
          </w:p>
        </w:tc>
      </w:tr>
    </w:tbl>
    <w:p w:rsidR="00092CA1" w:rsidRDefault="00092CA1" w:rsidP="00B3052B">
      <w:pPr>
        <w:spacing w:after="0"/>
        <w:rPr>
          <w:lang w:val="uk-UA"/>
        </w:rPr>
      </w:pPr>
    </w:p>
    <w:p w:rsidR="00752DE4" w:rsidRDefault="00752DE4">
      <w:pPr>
        <w:rPr>
          <w:b/>
          <w:lang w:val="uk-UA"/>
        </w:rPr>
      </w:pPr>
    </w:p>
    <w:p w:rsidR="00C734D2" w:rsidRPr="007504BA" w:rsidRDefault="00C734D2" w:rsidP="00C734D2">
      <w:pPr>
        <w:rPr>
          <w:b/>
          <w:lang w:val="uk-UA"/>
        </w:rPr>
      </w:pPr>
    </w:p>
    <w:p w:rsidR="00C51056" w:rsidRDefault="00C51056">
      <w:pPr>
        <w:rPr>
          <w:b/>
          <w:lang w:val="uk-UA"/>
        </w:rPr>
      </w:pPr>
    </w:p>
    <w:p w:rsidR="00C51056" w:rsidRPr="00C51056" w:rsidRDefault="00C51056" w:rsidP="00C51056">
      <w:pPr>
        <w:rPr>
          <w:lang w:val="uk-UA"/>
        </w:rPr>
      </w:pPr>
    </w:p>
    <w:p w:rsidR="00C51056" w:rsidRPr="00C51056" w:rsidRDefault="00C51056" w:rsidP="00C51056">
      <w:pPr>
        <w:rPr>
          <w:lang w:val="uk-UA"/>
        </w:rPr>
      </w:pPr>
    </w:p>
    <w:p w:rsidR="00C51056" w:rsidRPr="00C51056" w:rsidRDefault="00C51056" w:rsidP="00C51056">
      <w:pPr>
        <w:rPr>
          <w:lang w:val="uk-UA"/>
        </w:rPr>
      </w:pPr>
    </w:p>
    <w:p w:rsidR="00C51056" w:rsidRPr="00C51056" w:rsidRDefault="00C51056" w:rsidP="00C51056">
      <w:pPr>
        <w:rPr>
          <w:lang w:val="uk-UA"/>
        </w:rPr>
      </w:pPr>
    </w:p>
    <w:p w:rsidR="00C51056" w:rsidRPr="00C51056" w:rsidRDefault="00C51056" w:rsidP="00C51056">
      <w:pPr>
        <w:rPr>
          <w:lang w:val="uk-UA"/>
        </w:rPr>
      </w:pPr>
    </w:p>
    <w:p w:rsidR="00C51056" w:rsidRPr="00C51056" w:rsidRDefault="00C51056" w:rsidP="00C51056">
      <w:pPr>
        <w:rPr>
          <w:lang w:val="uk-UA"/>
        </w:rPr>
      </w:pPr>
    </w:p>
    <w:p w:rsidR="00C51056" w:rsidRDefault="00C51056" w:rsidP="00C51056">
      <w:pPr>
        <w:rPr>
          <w:lang w:val="uk-UA"/>
        </w:rPr>
      </w:pPr>
    </w:p>
    <w:tbl>
      <w:tblPr>
        <w:tblpPr w:leftFromText="180" w:rightFromText="180" w:vertAnchor="text" w:horzAnchor="margin" w:tblpY="123"/>
        <w:tblW w:w="5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3544"/>
      </w:tblGrid>
      <w:tr w:rsidR="00C51056" w:rsidRPr="00F50AAD" w:rsidTr="00840AC8">
        <w:trPr>
          <w:trHeight w:val="20"/>
        </w:trPr>
        <w:tc>
          <w:tcPr>
            <w:tcW w:w="507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51056" w:rsidRPr="00F50AAD" w:rsidRDefault="00C51056" w:rsidP="00840A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Відродження</w:t>
            </w:r>
          </w:p>
        </w:tc>
      </w:tr>
      <w:tr w:rsidR="00C51056" w:rsidRPr="00770531" w:rsidTr="00840AC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C51056" w:rsidRPr="0085111E" w:rsidRDefault="00C5105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Характерні риси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C51056" w:rsidRDefault="00A42BD7" w:rsidP="00840AC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інтерес до античності;</w:t>
            </w:r>
          </w:p>
          <w:p w:rsidR="00A42BD7" w:rsidRDefault="00A42BD7" w:rsidP="00840AC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поширення ідей гуманізму;</w:t>
            </w:r>
          </w:p>
          <w:p w:rsidR="00A42BD7" w:rsidRDefault="00A42BD7" w:rsidP="00840AC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принцип науковості (все пізнання за допомогою експериментів);</w:t>
            </w:r>
          </w:p>
          <w:p w:rsidR="00A42BD7" w:rsidRDefault="00A42BD7" w:rsidP="00840AC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 xml:space="preserve">- </w:t>
            </w:r>
            <w:r w:rsidR="00B432B3">
              <w:rPr>
                <w:rFonts w:asciiTheme="minorHAnsi" w:hAnsiTheme="minorHAnsi"/>
                <w:lang w:val="uk-UA"/>
              </w:rPr>
              <w:t>відокремлення мистецтва від ремесла;</w:t>
            </w:r>
          </w:p>
          <w:p w:rsidR="00B432B3" w:rsidRPr="0085111E" w:rsidRDefault="00B432B3" w:rsidP="00840AC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віра в безмежні можливості людини як центру Всесвіту</w:t>
            </w:r>
          </w:p>
        </w:tc>
      </w:tr>
      <w:tr w:rsidR="00C51056" w:rsidRPr="00770531" w:rsidTr="00840AC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C51056" w:rsidRPr="00241A0D" w:rsidRDefault="00C5105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Передумови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C51056" w:rsidRDefault="00B432B3" w:rsidP="00840AC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зростання міст і торгівлі, поява меценатства;</w:t>
            </w:r>
          </w:p>
          <w:p w:rsidR="00B432B3" w:rsidRDefault="00B432B3" w:rsidP="00840AC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криза традиційної католицької церкви;</w:t>
            </w:r>
          </w:p>
          <w:p w:rsidR="00B432B3" w:rsidRPr="00F34F93" w:rsidRDefault="00B432B3" w:rsidP="00840AC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прагнення нових знань</w:t>
            </w:r>
          </w:p>
        </w:tc>
      </w:tr>
    </w:tbl>
    <w:p w:rsidR="00C734D2" w:rsidRDefault="00C734D2" w:rsidP="00C51056">
      <w:pPr>
        <w:tabs>
          <w:tab w:val="left" w:pos="955"/>
        </w:tabs>
        <w:rPr>
          <w:lang w:val="uk-UA"/>
        </w:rPr>
      </w:pPr>
    </w:p>
    <w:p w:rsidR="006E1D96" w:rsidRDefault="006E1D96" w:rsidP="00C51056">
      <w:pPr>
        <w:tabs>
          <w:tab w:val="left" w:pos="955"/>
        </w:tabs>
        <w:rPr>
          <w:lang w:val="uk-UA"/>
        </w:rPr>
      </w:pPr>
    </w:p>
    <w:p w:rsidR="006E1D96" w:rsidRDefault="006E1D96" w:rsidP="00C51056">
      <w:pPr>
        <w:tabs>
          <w:tab w:val="left" w:pos="955"/>
        </w:tabs>
        <w:rPr>
          <w:lang w:val="uk-UA"/>
        </w:rPr>
      </w:pPr>
    </w:p>
    <w:p w:rsidR="006E1D96" w:rsidRDefault="006E1D96" w:rsidP="00C51056">
      <w:pPr>
        <w:tabs>
          <w:tab w:val="left" w:pos="955"/>
        </w:tabs>
        <w:rPr>
          <w:lang w:val="uk-UA"/>
        </w:rPr>
      </w:pPr>
    </w:p>
    <w:p w:rsidR="006E1D96" w:rsidRDefault="006E1D96" w:rsidP="00C51056">
      <w:pPr>
        <w:tabs>
          <w:tab w:val="left" w:pos="955"/>
        </w:tabs>
        <w:rPr>
          <w:lang w:val="uk-UA"/>
        </w:rPr>
      </w:pPr>
    </w:p>
    <w:p w:rsidR="006E1D96" w:rsidRDefault="006E1D96" w:rsidP="00C51056">
      <w:pPr>
        <w:tabs>
          <w:tab w:val="left" w:pos="955"/>
        </w:tabs>
        <w:rPr>
          <w:lang w:val="uk-UA"/>
        </w:rPr>
      </w:pPr>
    </w:p>
    <w:p w:rsidR="006E1D96" w:rsidRDefault="006E1D96" w:rsidP="00C51056">
      <w:pPr>
        <w:tabs>
          <w:tab w:val="left" w:pos="955"/>
        </w:tabs>
        <w:rPr>
          <w:lang w:val="uk-UA"/>
        </w:rPr>
      </w:pPr>
    </w:p>
    <w:p w:rsidR="006E1D96" w:rsidRDefault="006E1D96" w:rsidP="00C51056">
      <w:pPr>
        <w:tabs>
          <w:tab w:val="left" w:pos="955"/>
        </w:tabs>
        <w:rPr>
          <w:lang w:val="uk-UA"/>
        </w:rPr>
      </w:pPr>
    </w:p>
    <w:p w:rsidR="006E1D96" w:rsidRDefault="006E1D96" w:rsidP="00C51056">
      <w:pPr>
        <w:tabs>
          <w:tab w:val="left" w:pos="955"/>
        </w:tabs>
        <w:rPr>
          <w:lang w:val="uk-UA"/>
        </w:rPr>
      </w:pPr>
    </w:p>
    <w:p w:rsidR="006E1D96" w:rsidRDefault="006E1D96" w:rsidP="006E1D96">
      <w:pPr>
        <w:pStyle w:val="Default"/>
      </w:pPr>
      <w:r>
        <w:rPr>
          <w:rFonts w:asciiTheme="minorHAnsi" w:hAnsiTheme="minorHAnsi"/>
          <w:bCs/>
          <w:u w:val="single"/>
        </w:rPr>
        <w:lastRenderedPageBreak/>
        <w:t>Таблиця 18.2</w:t>
      </w:r>
      <w:r w:rsidRPr="00A40A6D">
        <w:rPr>
          <w:rFonts w:asciiTheme="minorHAnsi" w:hAnsiTheme="minorHAnsi"/>
          <w:bCs/>
          <w:u w:val="single"/>
        </w:rPr>
        <w:t xml:space="preserve">                  </w:t>
      </w:r>
      <w:r>
        <w:rPr>
          <w:rFonts w:asciiTheme="minorHAnsi" w:hAnsiTheme="minorHAnsi"/>
          <w:bCs/>
          <w:u w:val="single"/>
        </w:rPr>
        <w:t xml:space="preserve">       </w:t>
      </w:r>
      <w:r w:rsidRPr="00A40A6D">
        <w:rPr>
          <w:rFonts w:asciiTheme="minorHAnsi" w:hAnsiTheme="minorHAnsi"/>
          <w:bCs/>
          <w:u w:val="single"/>
        </w:rPr>
        <w:t xml:space="preserve">        </w:t>
      </w:r>
      <w:r w:rsidRPr="00083CC9">
        <w:rPr>
          <w:rFonts w:asciiTheme="minorHAnsi" w:hAnsiTheme="minorHAnsi"/>
          <w:bCs/>
          <w:u w:val="single"/>
        </w:rPr>
        <w:t xml:space="preserve">__                                                        </w:t>
      </w:r>
      <w:r w:rsidR="00636AC4">
        <w:rPr>
          <w:rFonts w:asciiTheme="minorHAnsi" w:hAnsiTheme="minorHAnsi"/>
          <w:bCs/>
          <w:u w:val="single"/>
        </w:rPr>
        <w:t xml:space="preserve">                             </w:t>
      </w:r>
      <w:r w:rsidRPr="00083CC9">
        <w:rPr>
          <w:rFonts w:asciiTheme="minorHAnsi" w:hAnsiTheme="minorHAnsi"/>
          <w:bCs/>
          <w:u w:val="single"/>
        </w:rPr>
        <w:t xml:space="preserve">              </w:t>
      </w:r>
      <w:r w:rsidRPr="00636AC4">
        <w:rPr>
          <w:rFonts w:asciiTheme="minorHAnsi" w:hAnsiTheme="minorHAnsi"/>
          <w:bCs/>
          <w:u w:val="single"/>
        </w:rPr>
        <w:t>КУЛЬТУРА ЗАХІДНОЇ ЄВРОПИ XVI – ПЕРШОЇ ПОЛОВИНИ XVII ст</w:t>
      </w:r>
      <w:r>
        <w:rPr>
          <w:b/>
          <w:bCs/>
        </w:rPr>
        <w:t xml:space="preserve">. </w:t>
      </w:r>
    </w:p>
    <w:p w:rsidR="006E1D96" w:rsidRPr="0011684C" w:rsidRDefault="006E1D96" w:rsidP="006E1D96">
      <w:pPr>
        <w:tabs>
          <w:tab w:val="left" w:pos="15309"/>
        </w:tabs>
        <w:spacing w:after="0" w:line="240" w:lineRule="auto"/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</w:t>
      </w:r>
    </w:p>
    <w:tbl>
      <w:tblPr>
        <w:tblpPr w:leftFromText="180" w:rightFromText="180" w:vertAnchor="text" w:horzAnchor="margin" w:tblpXSpec="right" w:tblpY="106"/>
        <w:tblW w:w="9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6907"/>
      </w:tblGrid>
      <w:tr w:rsidR="006E1D96" w:rsidRPr="00F50AAD" w:rsidTr="00840AC8">
        <w:trPr>
          <w:trHeight w:val="20"/>
        </w:trPr>
        <w:tc>
          <w:tcPr>
            <w:tcW w:w="928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E1D96" w:rsidRPr="00F50AAD" w:rsidRDefault="006E1D96" w:rsidP="00840A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персоналії</w:t>
            </w:r>
          </w:p>
        </w:tc>
      </w:tr>
      <w:tr w:rsidR="006E1D96" w:rsidRPr="00F34F93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</w:rPr>
              <w:t xml:space="preserve">Леонардо да </w:t>
            </w:r>
            <w:proofErr w:type="spellStart"/>
            <w:r w:rsidRPr="006E1D96">
              <w:rPr>
                <w:rFonts w:asciiTheme="minorHAnsi" w:hAnsiTheme="minorHAnsi"/>
                <w:color w:val="FFFFFF" w:themeColor="background1"/>
              </w:rPr>
              <w:t>В</w:t>
            </w:r>
            <w:proofErr w:type="gramStart"/>
            <w:r w:rsidRPr="006E1D96">
              <w:rPr>
                <w:rFonts w:asciiTheme="minorHAnsi" w:hAnsiTheme="minorHAnsi"/>
                <w:color w:val="FFFFFF" w:themeColor="background1"/>
              </w:rPr>
              <w:t>i</w:t>
            </w:r>
            <w:proofErr w:type="gramEnd"/>
            <w:r w:rsidRPr="006E1D96">
              <w:rPr>
                <w:rFonts w:asciiTheme="minorHAnsi" w:hAnsiTheme="minorHAnsi"/>
                <w:color w:val="FFFFFF" w:themeColor="background1"/>
              </w:rPr>
              <w:t>нчi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C51056" w:rsidRDefault="006E1D96" w:rsidP="00840AC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C51056">
              <w:rPr>
                <w:rFonts w:asciiTheme="minorHAnsi" w:hAnsiTheme="minorHAnsi"/>
                <w:lang w:val="uk-UA"/>
              </w:rPr>
              <w:t>Італійський живописець, розробив учення про перспективу та будову людського тіла. Автор картини «Джоконди», фрески «Таємна вечеря»</w:t>
            </w:r>
          </w:p>
        </w:tc>
      </w:tr>
      <w:tr w:rsidR="006E1D96" w:rsidRPr="00F34F93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Рафаель Санті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C51056" w:rsidRDefault="006E1D96" w:rsidP="00840AC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C51056">
              <w:rPr>
                <w:rFonts w:asciiTheme="minorHAnsi" w:hAnsiTheme="minorHAnsi"/>
                <w:lang w:val="uk-UA"/>
              </w:rPr>
              <w:t xml:space="preserve">Найбільш гармоній художник Відродження, автор картин «Мадонна </w:t>
            </w:r>
            <w:proofErr w:type="spellStart"/>
            <w:r w:rsidRPr="00C51056">
              <w:rPr>
                <w:rFonts w:asciiTheme="minorHAnsi" w:hAnsiTheme="minorHAnsi"/>
                <w:lang w:val="uk-UA"/>
              </w:rPr>
              <w:t>Конестабіле</w:t>
            </w:r>
            <w:proofErr w:type="spellEnd"/>
            <w:r w:rsidRPr="00C51056">
              <w:rPr>
                <w:rFonts w:asciiTheme="minorHAnsi" w:hAnsiTheme="minorHAnsi"/>
                <w:lang w:val="uk-UA"/>
              </w:rPr>
              <w:t xml:space="preserve">», «Сікстинська мадонна», «Заручини Марії» </w:t>
            </w:r>
          </w:p>
        </w:tc>
      </w:tr>
      <w:tr w:rsidR="006E1D96" w:rsidRPr="00636AC4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Альбрехт</w:t>
            </w:r>
            <w:proofErr w:type="spellEnd"/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 xml:space="preserve"> </w:t>
            </w:r>
            <w:proofErr w:type="spellStart"/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Дюрер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C51056" w:rsidRDefault="006E1D96" w:rsidP="00840AC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C51056">
              <w:rPr>
                <w:rFonts w:asciiTheme="minorHAnsi" w:hAnsiTheme="minorHAnsi"/>
                <w:lang w:val="uk-UA"/>
              </w:rPr>
              <w:t>німецький живописець, головний майстер гравюр, автор циклу ілюстрацій до «Апокаліпсису», серії «Майстерні гравюри»</w:t>
            </w:r>
          </w:p>
        </w:tc>
      </w:tr>
      <w:tr w:rsidR="006E1D96" w:rsidRPr="0060614D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Пітер Брейгель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C51056" w:rsidRDefault="006E1D96" w:rsidP="00840AC8">
            <w:pPr>
              <w:spacing w:after="0" w:line="240" w:lineRule="auto"/>
              <w:rPr>
                <w:rFonts w:asciiTheme="minorHAnsi" w:hAnsiTheme="minorHAnsi"/>
                <w:lang w:val="uk-UA" w:eastAsia="uk-UA"/>
              </w:rPr>
            </w:pPr>
            <w:r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6" w:tooltip="Фландрія" w:history="1">
              <w:r w:rsidRPr="00C51056">
                <w:rPr>
                  <w:rStyle w:val="af4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фламандський</w:t>
              </w:r>
            </w:hyperlink>
            <w:r w:rsidRPr="00C51056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 живописець та графік, найвідоміший і найзначніший із носіїв родинного прізвища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  <w:lang w:val="uk-UA"/>
              </w:rPr>
              <w:t>пензлярів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  <w:lang w:val="uk-UA"/>
              </w:rPr>
              <w:t>. Майстер</w:t>
            </w:r>
            <w:r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17" w:tooltip="Пейзаж" w:history="1">
              <w:r w:rsidRPr="00C51056">
                <w:rPr>
                  <w:rStyle w:val="af4"/>
                  <w:rFonts w:asciiTheme="minorHAnsi" w:hAnsiTheme="minorHAnsi" w:cs="Arial"/>
                  <w:color w:val="auto"/>
                  <w:u w:val="none"/>
                  <w:shd w:val="clear" w:color="auto" w:fill="FFFFFF"/>
                  <w:lang w:val="uk-UA"/>
                </w:rPr>
                <w:t>пейзажу</w:t>
              </w:r>
            </w:hyperlink>
            <w:r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r w:rsidRPr="00C51056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та жанрових сцен, автор робіт </w:t>
            </w:r>
            <w:r w:rsidRPr="00C51056">
              <w:rPr>
                <w:rFonts w:asciiTheme="minorHAnsi" w:hAnsiTheme="minorHAnsi" w:cs="Arial"/>
                <w:shd w:val="clear" w:color="auto" w:fill="FFFFFF"/>
              </w:rPr>
              <w:t>«Шлях на Голгофу»</w:t>
            </w:r>
            <w:r w:rsidRPr="00C51056">
              <w:rPr>
                <w:rFonts w:asciiTheme="minorHAnsi" w:hAnsiTheme="minorHAnsi" w:cs="Arial"/>
                <w:shd w:val="clear" w:color="auto" w:fill="FFFFFF"/>
                <w:lang w:val="uk-UA"/>
              </w:rPr>
              <w:t xml:space="preserve">, </w:t>
            </w:r>
            <w:r w:rsidRPr="00C51056">
              <w:rPr>
                <w:rFonts w:asciiTheme="minorHAnsi" w:hAnsiTheme="minorHAnsi" w:cs="Arial"/>
                <w:shd w:val="clear" w:color="auto" w:fill="FFFFFF"/>
              </w:rPr>
              <w:t>«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Побиття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немовлят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>»</w:t>
            </w:r>
            <w:r w:rsidRPr="00C51056">
              <w:rPr>
                <w:rFonts w:asciiTheme="minorHAnsi" w:hAnsiTheme="minorHAnsi" w:cs="Arial"/>
                <w:shd w:val="clear" w:color="auto" w:fill="FFFFFF"/>
                <w:lang w:val="uk-UA"/>
              </w:rPr>
              <w:t>, ц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икл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  <w:lang w:val="uk-UA"/>
              </w:rPr>
              <w:t>у</w:t>
            </w:r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картин «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Дванадцять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місяців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>»</w:t>
            </w:r>
          </w:p>
        </w:tc>
      </w:tr>
      <w:tr w:rsidR="006E1D96" w:rsidRPr="00F34F93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 xml:space="preserve">Вільям </w:t>
            </w:r>
            <w:proofErr w:type="spellStart"/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Шексп</w:t>
            </w:r>
            <w:r w:rsidRPr="006E1D96">
              <w:rPr>
                <w:rFonts w:asciiTheme="minorHAnsi" w:hAnsiTheme="minorHAnsi"/>
                <w:color w:val="FFFFFF" w:themeColor="background1"/>
              </w:rPr>
              <w:t>i</w:t>
            </w:r>
            <w:proofErr w:type="spellEnd"/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р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C51056" w:rsidRDefault="006E1D96" w:rsidP="00840AC8">
            <w:pPr>
              <w:spacing w:after="0" w:line="240" w:lineRule="auto"/>
              <w:rPr>
                <w:rFonts w:asciiTheme="minorHAnsi" w:hAnsiTheme="minorHAnsi"/>
                <w:lang w:val="uk-UA" w:eastAsia="uk-UA"/>
              </w:rPr>
            </w:pPr>
            <w:r w:rsidRPr="00C51056">
              <w:rPr>
                <w:rFonts w:asciiTheme="minorHAnsi" w:hAnsiTheme="minorHAnsi"/>
                <w:lang w:val="uk-UA" w:eastAsia="uk-UA"/>
              </w:rPr>
              <w:t>англійський письменник, автор творів «Приборкання норовливої», «Ромео і Джульєтта», «Гамлет», «Ричард ІІІ»</w:t>
            </w:r>
          </w:p>
        </w:tc>
      </w:tr>
      <w:tr w:rsidR="006E1D96" w:rsidRPr="00F34F93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6E1D96">
              <w:rPr>
                <w:rFonts w:asciiTheme="minorHAnsi" w:hAnsiTheme="minorHAnsi"/>
                <w:color w:val="FFFFFF" w:themeColor="background1"/>
              </w:rPr>
              <w:t>To</w:t>
            </w:r>
            <w:proofErr w:type="spellEnd"/>
            <w:proofErr w:type="gramStart"/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м</w:t>
            </w:r>
            <w:proofErr w:type="spellStart"/>
            <w:proofErr w:type="gramEnd"/>
            <w:r w:rsidRPr="006E1D96">
              <w:rPr>
                <w:rFonts w:asciiTheme="minorHAnsi" w:hAnsiTheme="minorHAnsi"/>
                <w:color w:val="FFFFFF" w:themeColor="background1"/>
              </w:rPr>
              <w:t>ac</w:t>
            </w:r>
            <w:proofErr w:type="spellEnd"/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 xml:space="preserve"> Мор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C51056" w:rsidRDefault="006E1D96" w:rsidP="00840AC8">
            <w:pPr>
              <w:spacing w:after="0" w:line="240" w:lineRule="auto"/>
              <w:rPr>
                <w:rFonts w:asciiTheme="minorHAnsi" w:hAnsiTheme="minorHAnsi"/>
                <w:lang w:val="uk-UA" w:eastAsia="uk-UA"/>
              </w:rPr>
            </w:pPr>
            <w:r w:rsidRPr="00C51056">
              <w:rPr>
                <w:rFonts w:asciiTheme="minorHAnsi" w:hAnsiTheme="minorHAnsi"/>
                <w:lang w:val="uk-UA" w:eastAsia="uk-UA"/>
              </w:rPr>
              <w:t>англійський письменник, автор «Утопії»</w:t>
            </w:r>
          </w:p>
        </w:tc>
      </w:tr>
      <w:tr w:rsidR="006E1D96" w:rsidRPr="00092CA1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Карав</w:t>
            </w:r>
            <w:proofErr w:type="spellStart"/>
            <w:r w:rsidRPr="006E1D96">
              <w:rPr>
                <w:rFonts w:asciiTheme="minorHAnsi" w:hAnsiTheme="minorHAnsi"/>
                <w:color w:val="FFFFFF" w:themeColor="background1"/>
              </w:rPr>
              <w:t>аджо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C51056" w:rsidRDefault="006E1D96" w:rsidP="00840AC8">
            <w:pPr>
              <w:spacing w:after="0" w:line="240" w:lineRule="auto"/>
              <w:rPr>
                <w:rFonts w:asciiTheme="minorHAnsi" w:hAnsiTheme="minorHAnsi"/>
                <w:lang w:val="uk-UA" w:eastAsia="uk-UA"/>
              </w:rPr>
            </w:pP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італійський</w:t>
            </w:r>
            <w:proofErr w:type="spellEnd"/>
            <w:r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="00FB6C12" w:rsidRPr="00C51056">
              <w:rPr>
                <w:rFonts w:asciiTheme="minorHAnsi" w:hAnsiTheme="minorHAnsi"/>
              </w:rPr>
              <w:fldChar w:fldCharType="begin"/>
            </w:r>
            <w:r w:rsidRPr="00C51056">
              <w:rPr>
                <w:rFonts w:asciiTheme="minorHAnsi" w:hAnsiTheme="minorHAnsi"/>
              </w:rPr>
              <w:instrText xml:space="preserve"> HYPERLINK "http://uk.wikipedia.org/wiki/%D0%96%D0%B8%D0%B2%D0%BE%D0%BF%D0%B8%D1%81%D0%B5%D1%86%D1%8C" \o "Живописець" </w:instrText>
            </w:r>
            <w:r w:rsidR="00FB6C12" w:rsidRPr="00C51056">
              <w:rPr>
                <w:rFonts w:asciiTheme="minorHAnsi" w:hAnsiTheme="minorHAnsi"/>
              </w:rPr>
              <w:fldChar w:fldCharType="separate"/>
            </w:r>
            <w:r w:rsidRPr="00C51056">
              <w:rPr>
                <w:rStyle w:val="af4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живописець</w:t>
            </w:r>
            <w:proofErr w:type="spellEnd"/>
            <w:r w:rsidR="00FB6C12" w:rsidRPr="00C51056">
              <w:rPr>
                <w:rFonts w:asciiTheme="minorHAnsi" w:hAnsiTheme="minorHAnsi"/>
              </w:rPr>
              <w:fldChar w:fldCharType="end"/>
            </w:r>
            <w:r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періоду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раннього</w:t>
            </w:r>
            <w:proofErr w:type="spellEnd"/>
            <w:r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="00FB6C12" w:rsidRPr="00C51056">
              <w:rPr>
                <w:rFonts w:asciiTheme="minorHAnsi" w:hAnsiTheme="minorHAnsi"/>
              </w:rPr>
              <w:fldChar w:fldCharType="begin"/>
            </w:r>
            <w:r w:rsidRPr="00C51056">
              <w:rPr>
                <w:rFonts w:asciiTheme="minorHAnsi" w:hAnsiTheme="minorHAnsi"/>
              </w:rPr>
              <w:instrText xml:space="preserve"> HYPERLINK "http://uk.wikipedia.org/wiki/%D0%91%D0%B0%D1%80%D0%BE%D0%BA%D0%BE" \o "Бароко" </w:instrText>
            </w:r>
            <w:r w:rsidR="00FB6C12" w:rsidRPr="00C51056">
              <w:rPr>
                <w:rFonts w:asciiTheme="minorHAnsi" w:hAnsiTheme="minorHAnsi"/>
              </w:rPr>
              <w:fldChar w:fldCharType="separate"/>
            </w:r>
            <w:r w:rsidRPr="00C51056">
              <w:rPr>
                <w:rStyle w:val="af4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бароко</w:t>
            </w:r>
            <w:proofErr w:type="spellEnd"/>
            <w:r w:rsidR="00FB6C12" w:rsidRPr="00C51056">
              <w:rPr>
                <w:rFonts w:asciiTheme="minorHAnsi" w:hAnsiTheme="minorHAnsi"/>
              </w:rPr>
              <w:fldChar w:fldCharType="end"/>
            </w:r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,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засновник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європейського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реалістичного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живопису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17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століття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  <w:lang w:val="uk-UA"/>
              </w:rPr>
              <w:t>, автор «</w:t>
            </w:r>
            <w:hyperlink r:id="rId18" w:tooltip="Хворий Вакх" w:history="1">
              <w:proofErr w:type="spellStart"/>
              <w:r w:rsidRPr="00C51056">
                <w:rPr>
                  <w:rStyle w:val="af4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Хворий</w:t>
              </w:r>
              <w:proofErr w:type="spellEnd"/>
              <w:r w:rsidRPr="00C51056">
                <w:rPr>
                  <w:rStyle w:val="af4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 Вакх</w:t>
              </w:r>
            </w:hyperlink>
            <w:r w:rsidRPr="00C51056">
              <w:rPr>
                <w:rFonts w:asciiTheme="minorHAnsi" w:hAnsiTheme="minorHAnsi"/>
                <w:lang w:val="uk-UA"/>
              </w:rPr>
              <w:t>», «</w:t>
            </w:r>
            <w:hyperlink r:id="rId19" w:tooltip="Юдиф та Олоферн (картина Караваджо)" w:history="1">
              <w:proofErr w:type="spellStart"/>
              <w:r w:rsidRPr="00C51056">
                <w:rPr>
                  <w:rStyle w:val="af4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Юдиф</w:t>
              </w:r>
              <w:proofErr w:type="spellEnd"/>
              <w:r w:rsidRPr="00C51056">
                <w:rPr>
                  <w:rStyle w:val="af4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 xml:space="preserve"> та </w:t>
              </w:r>
              <w:proofErr w:type="spellStart"/>
              <w:r w:rsidRPr="00C51056">
                <w:rPr>
                  <w:rStyle w:val="af4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Олоферн</w:t>
              </w:r>
              <w:proofErr w:type="spellEnd"/>
            </w:hyperlink>
            <w:r w:rsidRPr="00C51056">
              <w:rPr>
                <w:rFonts w:asciiTheme="minorHAnsi" w:hAnsiTheme="minorHAnsi"/>
                <w:lang w:val="uk-UA"/>
              </w:rPr>
              <w:t>», «</w:t>
            </w:r>
            <w:r w:rsidRPr="00C51056">
              <w:rPr>
                <w:rFonts w:asciiTheme="minorHAnsi" w:hAnsiTheme="minorHAnsi" w:cs="Arial"/>
                <w:iCs/>
                <w:shd w:val="clear" w:color="auto" w:fill="FFFFFF"/>
              </w:rPr>
              <w:t>Медуза Горгона</w:t>
            </w:r>
            <w:r w:rsidRPr="00C51056">
              <w:rPr>
                <w:rFonts w:asciiTheme="minorHAnsi" w:hAnsiTheme="minorHAnsi" w:cs="Arial"/>
                <w:iCs/>
                <w:shd w:val="clear" w:color="auto" w:fill="FFFFFF"/>
                <w:lang w:val="uk-UA"/>
              </w:rPr>
              <w:t>»</w:t>
            </w:r>
          </w:p>
        </w:tc>
      </w:tr>
      <w:tr w:rsidR="006E1D96" w:rsidRPr="00092CA1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</w:rPr>
            </w:pPr>
            <w:proofErr w:type="spellStart"/>
            <w:proofErr w:type="gramStart"/>
            <w:r w:rsidRPr="006E1D96">
              <w:rPr>
                <w:rFonts w:asciiTheme="minorHAnsi" w:hAnsiTheme="minorHAnsi"/>
                <w:color w:val="FFFFFF" w:themeColor="background1"/>
              </w:rPr>
              <w:t>П</w:t>
            </w:r>
            <w:proofErr w:type="gramEnd"/>
            <w:r w:rsidRPr="006E1D96">
              <w:rPr>
                <w:rFonts w:asciiTheme="minorHAnsi" w:hAnsiTheme="minorHAnsi"/>
                <w:color w:val="FFFFFF" w:themeColor="background1"/>
              </w:rPr>
              <w:t>ітер</w:t>
            </w:r>
            <w:proofErr w:type="spellEnd"/>
            <w:r w:rsidRPr="006E1D9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6E1D96">
              <w:rPr>
                <w:rFonts w:asciiTheme="minorHAnsi" w:hAnsiTheme="minorHAnsi"/>
                <w:color w:val="FFFFFF" w:themeColor="background1"/>
              </w:rPr>
              <w:t>Пауль</w:t>
            </w:r>
            <w:proofErr w:type="spellEnd"/>
            <w:r w:rsidRPr="006E1D96">
              <w:rPr>
                <w:rFonts w:asciiTheme="minorHAnsi" w:hAnsiTheme="minorHAnsi"/>
                <w:color w:val="FFFFFF" w:themeColor="background1"/>
              </w:rPr>
              <w:t xml:space="preserve"> Рубенс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C51056" w:rsidRDefault="006E1D96" w:rsidP="00840AC8">
            <w:pPr>
              <w:spacing w:after="0" w:line="240" w:lineRule="auto"/>
              <w:rPr>
                <w:rFonts w:asciiTheme="minorHAnsi" w:hAnsiTheme="minorHAnsi"/>
                <w:lang w:val="uk-UA" w:eastAsia="uk-UA"/>
              </w:rPr>
            </w:pP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фламандський</w:t>
            </w:r>
            <w:proofErr w:type="spellEnd"/>
            <w:r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="00FB6C12" w:rsidRPr="00C51056">
              <w:rPr>
                <w:rFonts w:asciiTheme="minorHAnsi" w:hAnsiTheme="minorHAnsi"/>
              </w:rPr>
              <w:fldChar w:fldCharType="begin"/>
            </w:r>
            <w:r w:rsidRPr="00C51056">
              <w:rPr>
                <w:rFonts w:asciiTheme="minorHAnsi" w:hAnsiTheme="minorHAnsi"/>
              </w:rPr>
              <w:instrText xml:space="preserve"> HYPERLINK "http://uk.wikipedia.org/wiki/%D0%96%D0%B8%D0%B2%D0%BE%D0%BF%D0%B8%D1%81%D0%B5%D1%86%D1%8C" \o "Живописець" </w:instrText>
            </w:r>
            <w:r w:rsidR="00FB6C12" w:rsidRPr="00C51056">
              <w:rPr>
                <w:rFonts w:asciiTheme="minorHAnsi" w:hAnsiTheme="minorHAnsi"/>
              </w:rPr>
              <w:fldChar w:fldCharType="separate"/>
            </w:r>
            <w:r w:rsidRPr="00C51056">
              <w:rPr>
                <w:rStyle w:val="af4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живописець</w:t>
            </w:r>
            <w:proofErr w:type="spellEnd"/>
            <w:r w:rsidR="00FB6C12" w:rsidRPr="00C51056">
              <w:rPr>
                <w:rFonts w:asciiTheme="minorHAnsi" w:hAnsiTheme="minorHAnsi"/>
              </w:rPr>
              <w:fldChar w:fldCharType="end"/>
            </w:r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, один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з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найвизначніших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представників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епохи</w:t>
            </w:r>
            <w:proofErr w:type="spellEnd"/>
            <w:r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="00FB6C12" w:rsidRPr="00C51056">
              <w:rPr>
                <w:rFonts w:asciiTheme="minorHAnsi" w:hAnsiTheme="minorHAnsi"/>
              </w:rPr>
              <w:fldChar w:fldCharType="begin"/>
            </w:r>
            <w:r w:rsidRPr="00C51056">
              <w:rPr>
                <w:rFonts w:asciiTheme="minorHAnsi" w:hAnsiTheme="minorHAnsi"/>
              </w:rPr>
              <w:instrText xml:space="preserve"> HYPERLINK "http://uk.wikipedia.org/wiki/%D0%91%D0%B0%D1%80%D0%BE%D0%BA%D0%BE" \o "Бароко" </w:instrText>
            </w:r>
            <w:r w:rsidR="00FB6C12" w:rsidRPr="00C51056">
              <w:rPr>
                <w:rFonts w:asciiTheme="minorHAnsi" w:hAnsiTheme="minorHAnsi"/>
              </w:rPr>
              <w:fldChar w:fldCharType="separate"/>
            </w:r>
            <w:r w:rsidRPr="00C51056">
              <w:rPr>
                <w:rStyle w:val="af4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бароко</w:t>
            </w:r>
            <w:proofErr w:type="spellEnd"/>
            <w:r w:rsidR="00FB6C12" w:rsidRPr="00C51056">
              <w:rPr>
                <w:rFonts w:asciiTheme="minorHAnsi" w:hAnsiTheme="minorHAnsi"/>
              </w:rPr>
              <w:fldChar w:fldCharType="end"/>
            </w:r>
            <w:r w:rsidRPr="00C51056">
              <w:rPr>
                <w:rFonts w:asciiTheme="minorHAnsi" w:hAnsiTheme="minorHAnsi" w:cs="Arial"/>
                <w:shd w:val="clear" w:color="auto" w:fill="FFFFFF"/>
                <w:lang w:val="uk-UA"/>
              </w:rPr>
              <w:t>, автор «</w:t>
            </w:r>
            <w:hyperlink r:id="rId20" w:tooltip="Венера (міфологія)" w:history="1">
              <w:r w:rsidRPr="00C51056">
                <w:rPr>
                  <w:rStyle w:val="af4"/>
                  <w:rFonts w:asciiTheme="minorHAnsi" w:hAnsiTheme="minorHAnsi" w:cs="Arial"/>
                  <w:color w:val="auto"/>
                  <w:u w:val="none"/>
                  <w:shd w:val="clear" w:color="auto" w:fill="F9F9F9"/>
                </w:rPr>
                <w:t>Венера</w:t>
              </w:r>
            </w:hyperlink>
            <w:r w:rsidRPr="00C51056">
              <w:rPr>
                <w:rStyle w:val="apple-converted-space"/>
                <w:rFonts w:asciiTheme="minorHAnsi" w:hAnsiTheme="minorHAnsi" w:cs="Arial"/>
                <w:shd w:val="clear" w:color="auto" w:fill="F9F9F9"/>
              </w:rPr>
              <w:t> </w:t>
            </w:r>
            <w:r w:rsidRPr="00C51056">
              <w:rPr>
                <w:rFonts w:asciiTheme="minorHAnsi" w:hAnsiTheme="minorHAnsi" w:cs="Arial"/>
                <w:shd w:val="clear" w:color="auto" w:fill="F9F9F9"/>
              </w:rPr>
              <w:t xml:space="preserve">перед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9F9F9"/>
              </w:rPr>
              <w:t>дзеркалом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9F9F9"/>
              </w:rPr>
              <w:t>»</w:t>
            </w:r>
            <w:r w:rsidRPr="00C51056">
              <w:rPr>
                <w:rFonts w:asciiTheme="minorHAnsi" w:hAnsiTheme="minorHAnsi" w:cs="Arial"/>
                <w:shd w:val="clear" w:color="auto" w:fill="F9F9F9"/>
                <w:lang w:val="uk-UA"/>
              </w:rPr>
              <w:t xml:space="preserve">, </w:t>
            </w:r>
            <w:r w:rsidRPr="00C51056">
              <w:rPr>
                <w:rFonts w:asciiTheme="minorHAnsi" w:hAnsiTheme="minorHAnsi" w:cs="Arial"/>
                <w:shd w:val="clear" w:color="auto" w:fill="FFFFFF"/>
              </w:rPr>
              <w:t>«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Воскресіння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Лазаря»</w:t>
            </w:r>
            <w:r w:rsidRPr="00C51056">
              <w:rPr>
                <w:rFonts w:asciiTheme="minorHAnsi" w:hAnsiTheme="minorHAnsi" w:cs="Arial"/>
                <w:shd w:val="clear" w:color="auto" w:fill="FFFFFF"/>
                <w:lang w:val="uk-UA"/>
              </w:rPr>
              <w:t>, «</w:t>
            </w:r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Суд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Паріса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>»</w:t>
            </w:r>
          </w:p>
        </w:tc>
      </w:tr>
      <w:tr w:rsidR="006E1D96" w:rsidRPr="00092CA1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</w:rPr>
            </w:pPr>
            <w:r w:rsidRPr="006E1D96">
              <w:rPr>
                <w:rFonts w:asciiTheme="minorHAnsi" w:hAnsiTheme="minorHAnsi"/>
                <w:color w:val="FFFFFF" w:themeColor="background1"/>
              </w:rPr>
              <w:t>Рембрандт Ван Рейн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C51056" w:rsidRDefault="00FB6C12" w:rsidP="00840AC8">
            <w:pPr>
              <w:spacing w:after="0" w:line="240" w:lineRule="auto"/>
              <w:rPr>
                <w:rFonts w:asciiTheme="minorHAnsi" w:hAnsiTheme="minorHAnsi"/>
                <w:lang w:val="uk-UA" w:eastAsia="uk-UA"/>
              </w:rPr>
            </w:pPr>
            <w:hyperlink r:id="rId21" w:tooltip="Нідерланди" w:history="1">
              <w:proofErr w:type="spellStart"/>
              <w:r w:rsidR="006E1D96" w:rsidRPr="00C51056">
                <w:rPr>
                  <w:rStyle w:val="af4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нідерландський</w:t>
              </w:r>
              <w:proofErr w:type="spellEnd"/>
            </w:hyperlink>
            <w:r w:rsidR="006E1D96"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22" w:tooltip="Художник" w:history="1">
              <w:r w:rsidR="006E1D96" w:rsidRPr="00C51056">
                <w:rPr>
                  <w:rStyle w:val="af4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художник</w:t>
              </w:r>
            </w:hyperlink>
            <w:r w:rsidR="006E1D96" w:rsidRPr="00C51056">
              <w:rPr>
                <w:rFonts w:asciiTheme="minorHAnsi" w:hAnsiTheme="minorHAnsi" w:cs="Arial"/>
                <w:shd w:val="clear" w:color="auto" w:fill="FFFFFF"/>
              </w:rPr>
              <w:t>,</w:t>
            </w:r>
            <w:r w:rsidR="006E1D96"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23" w:tooltip="Офорт" w:history="1">
              <w:r w:rsidR="006E1D96" w:rsidRPr="00C51056">
                <w:rPr>
                  <w:rStyle w:val="af4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офортист</w:t>
              </w:r>
            </w:hyperlink>
            <w:r w:rsidR="006E1D96"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="006E1D96" w:rsidRPr="00C51056">
              <w:rPr>
                <w:rFonts w:asciiTheme="minorHAnsi" w:hAnsiTheme="minorHAnsi" w:cs="Arial"/>
                <w:shd w:val="clear" w:color="auto" w:fill="FFFFFF"/>
              </w:rPr>
              <w:t>доби</w:t>
            </w:r>
            <w:proofErr w:type="spellEnd"/>
            <w:r w:rsidR="006E1D96"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C51056">
              <w:rPr>
                <w:rFonts w:asciiTheme="minorHAnsi" w:hAnsiTheme="minorHAnsi"/>
              </w:rPr>
              <w:fldChar w:fldCharType="begin"/>
            </w:r>
            <w:r w:rsidR="006E1D96" w:rsidRPr="00C51056">
              <w:rPr>
                <w:rFonts w:asciiTheme="minorHAnsi" w:hAnsiTheme="minorHAnsi"/>
              </w:rPr>
              <w:instrText xml:space="preserve"> HYPERLINK "http://uk.wikipedia.org/wiki/%D0%91%D0%B0%D1%80%D0%BE%D0%BA%D0%BE" \o "Бароко" </w:instrText>
            </w:r>
            <w:r w:rsidRPr="00C51056">
              <w:rPr>
                <w:rFonts w:asciiTheme="minorHAnsi" w:hAnsiTheme="minorHAnsi"/>
              </w:rPr>
              <w:fldChar w:fldCharType="separate"/>
            </w:r>
            <w:r w:rsidR="006E1D96" w:rsidRPr="00C51056">
              <w:rPr>
                <w:rStyle w:val="af4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бароко</w:t>
            </w:r>
            <w:proofErr w:type="spellEnd"/>
            <w:r w:rsidRPr="00C51056">
              <w:rPr>
                <w:rFonts w:asciiTheme="minorHAnsi" w:hAnsiTheme="minorHAnsi"/>
              </w:rPr>
              <w:fldChar w:fldCharType="end"/>
            </w:r>
            <w:r w:rsidR="006E1D96" w:rsidRPr="00C51056">
              <w:rPr>
                <w:rFonts w:asciiTheme="minorHAnsi" w:hAnsiTheme="minorHAnsi"/>
                <w:lang w:val="uk-UA"/>
              </w:rPr>
              <w:t>,  автор «</w:t>
            </w:r>
            <w:r w:rsidR="006E1D96" w:rsidRPr="00C51056">
              <w:rPr>
                <w:rFonts w:asciiTheme="minorHAnsi" w:hAnsiTheme="minorHAnsi" w:cs="Arial"/>
                <w:iCs/>
                <w:shd w:val="clear" w:color="auto" w:fill="F9F9F9"/>
              </w:rPr>
              <w:t xml:space="preserve">Валаам </w:t>
            </w:r>
            <w:proofErr w:type="spellStart"/>
            <w:r w:rsidR="006E1D96" w:rsidRPr="00C51056">
              <w:rPr>
                <w:rFonts w:asciiTheme="minorHAnsi" w:hAnsiTheme="minorHAnsi" w:cs="Arial"/>
                <w:iCs/>
                <w:shd w:val="clear" w:color="auto" w:fill="F9F9F9"/>
              </w:rPr>
              <w:t>і</w:t>
            </w:r>
            <w:proofErr w:type="spellEnd"/>
            <w:r w:rsidR="006E1D96" w:rsidRPr="00C51056">
              <w:rPr>
                <w:rFonts w:asciiTheme="minorHAnsi" w:hAnsiTheme="minorHAnsi" w:cs="Arial"/>
                <w:iCs/>
                <w:shd w:val="clear" w:color="auto" w:fill="F9F9F9"/>
              </w:rPr>
              <w:t xml:space="preserve"> </w:t>
            </w:r>
            <w:proofErr w:type="spellStart"/>
            <w:r w:rsidR="006E1D96" w:rsidRPr="00C51056">
              <w:rPr>
                <w:rFonts w:asciiTheme="minorHAnsi" w:hAnsiTheme="minorHAnsi" w:cs="Arial"/>
                <w:iCs/>
                <w:shd w:val="clear" w:color="auto" w:fill="F9F9F9"/>
              </w:rPr>
              <w:t>ослиця</w:t>
            </w:r>
            <w:proofErr w:type="spellEnd"/>
            <w:r w:rsidR="006E1D96" w:rsidRPr="00C51056">
              <w:rPr>
                <w:rFonts w:asciiTheme="minorHAnsi" w:hAnsiTheme="minorHAnsi"/>
                <w:lang w:val="uk-UA"/>
              </w:rPr>
              <w:t>», «</w:t>
            </w:r>
            <w:proofErr w:type="spellStart"/>
            <w:r w:rsidR="006E1D96" w:rsidRPr="00C51056">
              <w:rPr>
                <w:rFonts w:asciiTheme="minorHAnsi" w:hAnsiTheme="minorHAnsi" w:cs="Arial"/>
                <w:iCs/>
                <w:shd w:val="clear" w:color="auto" w:fill="F9F9F9"/>
              </w:rPr>
              <w:t>Бенкет</w:t>
            </w:r>
            <w:proofErr w:type="spellEnd"/>
            <w:r w:rsidR="006E1D96" w:rsidRPr="00C51056">
              <w:rPr>
                <w:rFonts w:asciiTheme="minorHAnsi" w:hAnsiTheme="minorHAnsi" w:cs="Arial"/>
                <w:iCs/>
                <w:shd w:val="clear" w:color="auto" w:fill="F9F9F9"/>
              </w:rPr>
              <w:t xml:space="preserve"> Валтасара</w:t>
            </w:r>
            <w:r w:rsidR="006E1D96" w:rsidRPr="00C51056">
              <w:rPr>
                <w:rFonts w:asciiTheme="minorHAnsi" w:hAnsiTheme="minorHAnsi" w:cs="Arial"/>
                <w:iCs/>
                <w:shd w:val="clear" w:color="auto" w:fill="F9F9F9"/>
                <w:lang w:val="uk-UA"/>
              </w:rPr>
              <w:t>», «</w:t>
            </w:r>
            <w:r w:rsidR="006E1D96" w:rsidRPr="00C51056">
              <w:rPr>
                <w:rFonts w:asciiTheme="minorHAnsi" w:hAnsiTheme="minorHAnsi" w:cs="Arial"/>
                <w:iCs/>
                <w:shd w:val="clear" w:color="auto" w:fill="F9F9F9"/>
              </w:rPr>
              <w:t xml:space="preserve">Христос </w:t>
            </w:r>
            <w:proofErr w:type="spellStart"/>
            <w:r w:rsidR="006E1D96" w:rsidRPr="00C51056">
              <w:rPr>
                <w:rFonts w:asciiTheme="minorHAnsi" w:hAnsiTheme="minorHAnsi" w:cs="Arial"/>
                <w:iCs/>
                <w:shd w:val="clear" w:color="auto" w:fill="F9F9F9"/>
              </w:rPr>
              <w:t>зцілює</w:t>
            </w:r>
            <w:proofErr w:type="spellEnd"/>
            <w:r w:rsidR="006E1D96" w:rsidRPr="00C51056">
              <w:rPr>
                <w:rFonts w:asciiTheme="minorHAnsi" w:hAnsiTheme="minorHAnsi" w:cs="Arial"/>
                <w:iCs/>
                <w:shd w:val="clear" w:color="auto" w:fill="F9F9F9"/>
              </w:rPr>
              <w:t xml:space="preserve"> </w:t>
            </w:r>
            <w:proofErr w:type="spellStart"/>
            <w:r w:rsidR="006E1D96" w:rsidRPr="00C51056">
              <w:rPr>
                <w:rFonts w:asciiTheme="minorHAnsi" w:hAnsiTheme="minorHAnsi" w:cs="Arial"/>
                <w:iCs/>
                <w:shd w:val="clear" w:color="auto" w:fill="F9F9F9"/>
              </w:rPr>
              <w:t>хворих</w:t>
            </w:r>
            <w:proofErr w:type="spellEnd"/>
            <w:r w:rsidR="006E1D96" w:rsidRPr="00C51056">
              <w:rPr>
                <w:rFonts w:asciiTheme="minorHAnsi" w:hAnsiTheme="minorHAnsi" w:cs="Arial"/>
                <w:iCs/>
                <w:shd w:val="clear" w:color="auto" w:fill="F9F9F9"/>
                <w:lang w:val="uk-UA"/>
              </w:rPr>
              <w:t>»</w:t>
            </w:r>
          </w:p>
        </w:tc>
      </w:tr>
      <w:tr w:rsidR="006E1D96" w:rsidRPr="00092CA1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</w:rPr>
            </w:pPr>
            <w:r w:rsidRPr="006E1D96">
              <w:rPr>
                <w:rFonts w:asciiTheme="minorHAnsi" w:hAnsiTheme="minorHAnsi"/>
                <w:color w:val="FFFFFF" w:themeColor="background1"/>
              </w:rPr>
              <w:t>Джордано Бруно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C51056" w:rsidRDefault="006E1D96" w:rsidP="00840AC8">
            <w:pPr>
              <w:spacing w:after="0" w:line="240" w:lineRule="auto"/>
              <w:rPr>
                <w:rFonts w:asciiTheme="minorHAnsi" w:hAnsiTheme="minorHAnsi"/>
                <w:lang w:val="uk-UA" w:eastAsia="uk-UA"/>
              </w:rPr>
            </w:pPr>
            <w:r w:rsidRPr="00C51056">
              <w:rPr>
                <w:rFonts w:asciiTheme="minorHAnsi" w:hAnsiTheme="minorHAnsi"/>
                <w:lang w:val="uk-UA" w:eastAsia="uk-UA"/>
              </w:rPr>
              <w:t>італійський астроном, автор ідеї безмежності Всесвіту, був спалений інквізицією</w:t>
            </w:r>
          </w:p>
        </w:tc>
      </w:tr>
      <w:tr w:rsidR="006E1D96" w:rsidRPr="00092CA1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</w:rPr>
            </w:pPr>
            <w:r w:rsidRPr="006E1D96">
              <w:rPr>
                <w:rFonts w:asciiTheme="minorHAnsi" w:hAnsiTheme="minorHAnsi"/>
                <w:color w:val="FFFFFF" w:themeColor="background1"/>
              </w:rPr>
              <w:t>Парацельс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C51056" w:rsidRDefault="006E1D96" w:rsidP="00840AC8">
            <w:pPr>
              <w:spacing w:after="0" w:line="240" w:lineRule="auto"/>
              <w:rPr>
                <w:rFonts w:asciiTheme="minorHAnsi" w:hAnsiTheme="minorHAnsi"/>
                <w:lang w:val="uk-UA" w:eastAsia="uk-UA"/>
              </w:rPr>
            </w:pP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лікар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епохи</w:t>
            </w:r>
            <w:proofErr w:type="spellEnd"/>
            <w:r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="00FB6C12" w:rsidRPr="00C51056">
              <w:rPr>
                <w:rFonts w:asciiTheme="minorHAnsi" w:hAnsiTheme="minorHAnsi"/>
              </w:rPr>
              <w:fldChar w:fldCharType="begin"/>
            </w:r>
            <w:r w:rsidRPr="00C51056">
              <w:rPr>
                <w:rFonts w:asciiTheme="minorHAnsi" w:hAnsiTheme="minorHAnsi"/>
              </w:rPr>
              <w:instrText xml:space="preserve"> HYPERLINK "http://uk.wikipedia.org/wiki/%D0%92%D1%96%D0%B4%D1%80%D0%BE%D0%B4%D0%B6%D0%B5%D0%BD%D0%BD%D1%8F" \o "Відродження" </w:instrText>
            </w:r>
            <w:r w:rsidR="00FB6C12" w:rsidRPr="00C51056">
              <w:rPr>
                <w:rFonts w:asciiTheme="minorHAnsi" w:hAnsiTheme="minorHAnsi"/>
              </w:rPr>
              <w:fldChar w:fldCharType="separate"/>
            </w:r>
            <w:r w:rsidRPr="00C51056">
              <w:rPr>
                <w:rStyle w:val="af4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Відродження</w:t>
            </w:r>
            <w:proofErr w:type="spellEnd"/>
            <w:r w:rsidR="00FB6C12" w:rsidRPr="00C51056">
              <w:rPr>
                <w:rFonts w:asciiTheme="minorHAnsi" w:hAnsiTheme="minorHAnsi"/>
              </w:rPr>
              <w:fldChar w:fldCharType="end"/>
            </w:r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, «перший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професор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хімії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від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створення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51056">
              <w:rPr>
                <w:rFonts w:asciiTheme="minorHAnsi" w:hAnsiTheme="minorHAnsi" w:cs="Arial"/>
                <w:shd w:val="clear" w:color="auto" w:fill="FFFFFF"/>
              </w:rPr>
              <w:t>св</w:t>
            </w:r>
            <w:proofErr w:type="gramEnd"/>
            <w:r w:rsidRPr="00C51056">
              <w:rPr>
                <w:rFonts w:asciiTheme="minorHAnsi" w:hAnsiTheme="minorHAnsi" w:cs="Arial"/>
                <w:shd w:val="clear" w:color="auto" w:fill="FFFFFF"/>
              </w:rPr>
              <w:t>іту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>»</w:t>
            </w:r>
            <w:r w:rsidRPr="00C51056">
              <w:rPr>
                <w:rFonts w:asciiTheme="minorHAnsi" w:hAnsiTheme="minorHAnsi" w:cs="Arial"/>
                <w:shd w:val="clear" w:color="auto" w:fill="FFFFFF"/>
                <w:lang w:val="uk-UA"/>
              </w:rPr>
              <w:t>, в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ідхиляв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вчення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давніх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про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чотири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соки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людського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тіла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вважав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,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що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всі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процеси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,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що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відбуваються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в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організмі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, —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хімічні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процеси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.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Вивчав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лікувальну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дію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51056">
              <w:rPr>
                <w:rFonts w:asciiTheme="minorHAnsi" w:hAnsiTheme="minorHAnsi" w:cs="Arial"/>
                <w:shd w:val="clear" w:color="auto" w:fill="FFFFFF"/>
              </w:rPr>
              <w:t>р</w:t>
            </w:r>
            <w:proofErr w:type="gramEnd"/>
            <w:r w:rsidRPr="00C51056">
              <w:rPr>
                <w:rFonts w:asciiTheme="minorHAnsi" w:hAnsiTheme="minorHAnsi" w:cs="Arial"/>
                <w:shd w:val="clear" w:color="auto" w:fill="FFFFFF"/>
              </w:rPr>
              <w:t>ізних</w:t>
            </w:r>
            <w:proofErr w:type="spellEnd"/>
            <w:r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="00FB6C12" w:rsidRPr="00C51056">
              <w:rPr>
                <w:rFonts w:asciiTheme="minorHAnsi" w:hAnsiTheme="minorHAnsi"/>
              </w:rPr>
              <w:fldChar w:fldCharType="begin"/>
            </w:r>
            <w:r w:rsidRPr="00C51056">
              <w:rPr>
                <w:rFonts w:asciiTheme="minorHAnsi" w:hAnsiTheme="minorHAnsi"/>
              </w:rPr>
              <w:instrText xml:space="preserve"> HYPERLINK "http://uk.wikipedia.org/wiki/%D0%A5%D1%96%D0%BC%D1%96%D1%87%D0%BD%D0%B8%D0%B9_%D0%B5%D0%BB%D0%B5%D0%BC%D0%B5%D0%BD%D1%82" \o "Хімічний елемент" </w:instrText>
            </w:r>
            <w:r w:rsidR="00FB6C12" w:rsidRPr="00C51056">
              <w:rPr>
                <w:rFonts w:asciiTheme="minorHAnsi" w:hAnsiTheme="minorHAnsi"/>
              </w:rPr>
              <w:fldChar w:fldCharType="separate"/>
            </w:r>
            <w:r w:rsidRPr="00C51056">
              <w:rPr>
                <w:rStyle w:val="af4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хімічних</w:t>
            </w:r>
            <w:proofErr w:type="spellEnd"/>
            <w:r w:rsidRPr="00C51056">
              <w:rPr>
                <w:rStyle w:val="af4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Style w:val="af4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елементів</w:t>
            </w:r>
            <w:proofErr w:type="spellEnd"/>
            <w:r w:rsidR="00FB6C12" w:rsidRPr="00C51056">
              <w:rPr>
                <w:rFonts w:asciiTheme="minorHAnsi" w:hAnsiTheme="minorHAnsi"/>
              </w:rPr>
              <w:fldChar w:fldCharType="end"/>
            </w:r>
            <w:r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і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сполук</w:t>
            </w:r>
            <w:proofErr w:type="spellEnd"/>
            <w:r w:rsidRPr="00C51056">
              <w:rPr>
                <w:rFonts w:asciiTheme="minorHAnsi" w:hAnsiTheme="minorHAnsi" w:cs="Arial"/>
                <w:shd w:val="clear" w:color="auto" w:fill="FFFFFF"/>
              </w:rPr>
              <w:t xml:space="preserve">; 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зблизивши</w:t>
            </w:r>
            <w:proofErr w:type="spellEnd"/>
            <w:r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="00FB6C12" w:rsidRPr="00C51056">
              <w:rPr>
                <w:rFonts w:asciiTheme="minorHAnsi" w:hAnsiTheme="minorHAnsi"/>
              </w:rPr>
              <w:fldChar w:fldCharType="begin"/>
            </w:r>
            <w:r w:rsidRPr="00C51056">
              <w:rPr>
                <w:rFonts w:asciiTheme="minorHAnsi" w:hAnsiTheme="minorHAnsi"/>
              </w:rPr>
              <w:instrText xml:space="preserve"> HYPERLINK "http://uk.wikipedia.org/wiki/%D0%A5%D1%96%D0%BC%D1%96%D1%8F" \o "Хімія" </w:instrText>
            </w:r>
            <w:r w:rsidR="00FB6C12" w:rsidRPr="00C51056">
              <w:rPr>
                <w:rFonts w:asciiTheme="minorHAnsi" w:hAnsiTheme="minorHAnsi"/>
              </w:rPr>
              <w:fldChar w:fldCharType="separate"/>
            </w:r>
            <w:r w:rsidRPr="00C51056">
              <w:rPr>
                <w:rStyle w:val="af4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хімію</w:t>
            </w:r>
            <w:proofErr w:type="spellEnd"/>
            <w:r w:rsidR="00FB6C12" w:rsidRPr="00C51056">
              <w:rPr>
                <w:rFonts w:asciiTheme="minorHAnsi" w:hAnsiTheme="minorHAnsi"/>
              </w:rPr>
              <w:fldChar w:fldCharType="end"/>
            </w:r>
            <w:r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Pr="00C51056">
              <w:rPr>
                <w:rFonts w:asciiTheme="minorHAnsi" w:hAnsiTheme="minorHAnsi" w:cs="Arial"/>
                <w:shd w:val="clear" w:color="auto" w:fill="FFFFFF"/>
              </w:rPr>
              <w:t>з</w:t>
            </w:r>
            <w:proofErr w:type="spellEnd"/>
            <w:r w:rsidRPr="00C51056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hyperlink r:id="rId24" w:tooltip="Медицина" w:history="1">
              <w:r w:rsidRPr="00C51056">
                <w:rPr>
                  <w:rStyle w:val="af4"/>
                  <w:rFonts w:asciiTheme="minorHAnsi" w:hAnsiTheme="minorHAnsi" w:cs="Arial"/>
                  <w:color w:val="auto"/>
                  <w:u w:val="none"/>
                  <w:shd w:val="clear" w:color="auto" w:fill="FFFFFF"/>
                </w:rPr>
                <w:t>медициною</w:t>
              </w:r>
            </w:hyperlink>
          </w:p>
        </w:tc>
      </w:tr>
      <w:tr w:rsidR="006E1D96" w:rsidRPr="00E44FE9" w:rsidTr="00840AC8">
        <w:trPr>
          <w:trHeight w:val="303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6E1D96">
              <w:rPr>
                <w:rFonts w:asciiTheme="minorHAnsi" w:hAnsiTheme="minorHAnsi"/>
                <w:color w:val="FFFFFF" w:themeColor="background1"/>
              </w:rPr>
              <w:t>Френсіс</w:t>
            </w:r>
            <w:proofErr w:type="spellEnd"/>
            <w:r w:rsidRPr="006E1D96">
              <w:rPr>
                <w:rFonts w:asciiTheme="minorHAnsi" w:hAnsiTheme="minorHAnsi"/>
                <w:color w:val="FFFFFF" w:themeColor="background1"/>
              </w:rPr>
              <w:t xml:space="preserve"> Бекон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C51056" w:rsidRDefault="006E1D96" w:rsidP="00840AC8">
            <w:pPr>
              <w:pStyle w:val="af5"/>
              <w:rPr>
                <w:rFonts w:asciiTheme="minorHAnsi" w:hAnsiTheme="minorHAnsi"/>
                <w:sz w:val="22"/>
                <w:szCs w:val="22"/>
              </w:rPr>
            </w:pPr>
            <w:r w:rsidRPr="00C51056">
              <w:rPr>
                <w:rFonts w:asciiTheme="minorHAnsi" w:hAnsiTheme="minorHAnsi"/>
                <w:sz w:val="22"/>
                <w:szCs w:val="22"/>
              </w:rPr>
              <w:t xml:space="preserve">англійський філософ, вважав, що пізнання повинне здійснюватися шляхом експериментів та висновках, доведених дослідами </w:t>
            </w:r>
          </w:p>
        </w:tc>
      </w:tr>
      <w:tr w:rsidR="006E1D96" w:rsidRPr="00083CC9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</w:rPr>
            </w:pPr>
            <w:proofErr w:type="spellStart"/>
            <w:r w:rsidRPr="006E1D96">
              <w:rPr>
                <w:rFonts w:asciiTheme="minorHAnsi" w:hAnsiTheme="minorHAnsi"/>
                <w:color w:val="FFFFFF" w:themeColor="background1"/>
              </w:rPr>
              <w:t>Миколай</w:t>
            </w:r>
            <w:proofErr w:type="spellEnd"/>
            <w:r w:rsidRPr="006E1D9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6E1D96">
              <w:rPr>
                <w:rFonts w:asciiTheme="minorHAnsi" w:hAnsiTheme="minorHAnsi"/>
                <w:color w:val="FFFFFF" w:themeColor="background1"/>
              </w:rPr>
              <w:t>Копернік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C51056" w:rsidRDefault="006E1D96" w:rsidP="00840AC8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C51056">
              <w:rPr>
                <w:rFonts w:asciiTheme="minorHAnsi" w:hAnsiTheme="minorHAnsi"/>
                <w:color w:val="auto"/>
                <w:sz w:val="22"/>
                <w:szCs w:val="22"/>
              </w:rPr>
              <w:t>польський астроном, довів, що Земля обертається навколо Сонця</w:t>
            </w:r>
          </w:p>
        </w:tc>
      </w:tr>
      <w:tr w:rsidR="006E1D96" w:rsidRPr="00083CC9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</w:rPr>
            </w:pPr>
            <w:proofErr w:type="spellStart"/>
            <w:r w:rsidRPr="006E1D96">
              <w:rPr>
                <w:rFonts w:asciiTheme="minorHAnsi" w:hAnsiTheme="minorHAnsi"/>
                <w:color w:val="FFFFFF" w:themeColor="background1"/>
              </w:rPr>
              <w:t>Галілео</w:t>
            </w:r>
            <w:proofErr w:type="spellEnd"/>
            <w:r w:rsidRPr="006E1D9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proofErr w:type="gramStart"/>
            <w:r w:rsidRPr="006E1D96">
              <w:rPr>
                <w:rFonts w:asciiTheme="minorHAnsi" w:hAnsiTheme="minorHAnsi"/>
                <w:color w:val="FFFFFF" w:themeColor="background1"/>
              </w:rPr>
              <w:t>Галілей</w:t>
            </w:r>
            <w:proofErr w:type="spellEnd"/>
            <w:proofErr w:type="gram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C51056" w:rsidRDefault="006E1D96" w:rsidP="00840AC8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C51056">
              <w:rPr>
                <w:rFonts w:asciiTheme="minorHAnsi" w:hAnsiTheme="minorHAnsi"/>
                <w:color w:val="auto"/>
                <w:sz w:val="22"/>
                <w:szCs w:val="22"/>
              </w:rPr>
              <w:t>італійський астроном, відкрив гори на Місяці, супутники Юпітера, заклав основи сучасної механіки.</w:t>
            </w:r>
          </w:p>
        </w:tc>
      </w:tr>
    </w:tbl>
    <w:tbl>
      <w:tblPr>
        <w:tblpPr w:leftFromText="180" w:rightFromText="180" w:vertAnchor="text" w:horzAnchor="margin" w:tblpY="123"/>
        <w:tblW w:w="5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3544"/>
      </w:tblGrid>
      <w:tr w:rsidR="006E1D96" w:rsidRPr="00F50AAD" w:rsidTr="00840AC8">
        <w:trPr>
          <w:trHeight w:val="20"/>
        </w:trPr>
        <w:tc>
          <w:tcPr>
            <w:tcW w:w="507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E1D96" w:rsidRPr="00F50AAD" w:rsidRDefault="006E1D96" w:rsidP="00840A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поняття</w:t>
            </w:r>
          </w:p>
        </w:tc>
      </w:tr>
      <w:tr w:rsidR="006E1D96" w:rsidRPr="00770531" w:rsidTr="00840AC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6E1D96">
              <w:rPr>
                <w:color w:val="FFFFFF" w:themeColor="background1"/>
              </w:rPr>
              <w:t>Високе</w:t>
            </w:r>
            <w:proofErr w:type="spellEnd"/>
            <w:proofErr w:type="gramStart"/>
            <w:r w:rsidRPr="006E1D96">
              <w:rPr>
                <w:color w:val="FFFFFF" w:themeColor="background1"/>
              </w:rPr>
              <w:t xml:space="preserve"> </w:t>
            </w:r>
            <w:proofErr w:type="spellStart"/>
            <w:r w:rsidRPr="006E1D96">
              <w:rPr>
                <w:color w:val="FFFFFF" w:themeColor="background1"/>
              </w:rPr>
              <w:t>В</w:t>
            </w:r>
            <w:proofErr w:type="gramEnd"/>
            <w:r w:rsidRPr="006E1D96">
              <w:rPr>
                <w:color w:val="FFFFFF" w:themeColor="background1"/>
              </w:rPr>
              <w:t>ідродження</w:t>
            </w:r>
            <w:proofErr w:type="spellEnd"/>
            <w:r w:rsidRPr="006E1D96">
              <w:rPr>
                <w:color w:val="FFFFFF" w:themeColor="background1"/>
                <w:lang w:val="uk-UA"/>
              </w:rPr>
              <w:t xml:space="preserve"> (Ренесанс)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85111E" w:rsidRDefault="006E1D96" w:rsidP="00840AC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період розвитку культури Західної та Центральної Європи X</w:t>
            </w:r>
            <w:r>
              <w:rPr>
                <w:rFonts w:asciiTheme="minorHAnsi" w:hAnsiTheme="minorHAnsi"/>
                <w:lang w:val="en-US"/>
              </w:rPr>
              <w:t>I</w:t>
            </w:r>
            <w:r>
              <w:rPr>
                <w:rFonts w:asciiTheme="minorHAnsi" w:hAnsiTheme="minorHAnsi"/>
                <w:lang w:val="uk-UA"/>
              </w:rPr>
              <w:t>V</w:t>
            </w:r>
            <w:r w:rsidRPr="0085111E">
              <w:rPr>
                <w:rFonts w:asciiTheme="minorHAnsi" w:hAnsiTheme="minorHAnsi"/>
              </w:rPr>
              <w:t xml:space="preserve"> – початку </w:t>
            </w:r>
            <w:r>
              <w:rPr>
                <w:rFonts w:asciiTheme="minorHAnsi" w:hAnsiTheme="minorHAnsi"/>
                <w:lang w:val="uk-UA"/>
              </w:rPr>
              <w:t>XVII ст.</w:t>
            </w:r>
          </w:p>
        </w:tc>
      </w:tr>
      <w:tr w:rsidR="006E1D96" w:rsidRPr="00770531" w:rsidTr="00840AC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color w:val="FFFFFF" w:themeColor="background1"/>
                <w:lang w:val="uk-UA"/>
              </w:rPr>
              <w:t>Г</w:t>
            </w:r>
            <w:proofErr w:type="spellStart"/>
            <w:r w:rsidRPr="006E1D96">
              <w:rPr>
                <w:color w:val="FFFFFF" w:themeColor="background1"/>
              </w:rPr>
              <w:t>равюра</w:t>
            </w:r>
            <w:proofErr w:type="spellEnd"/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F34F93" w:rsidRDefault="006E1D96" w:rsidP="00840AC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F34F93">
              <w:rPr>
                <w:rFonts w:asciiTheme="minorHAnsi" w:hAnsiTheme="minorHAnsi" w:cs="Arial"/>
                <w:shd w:val="clear" w:color="auto" w:fill="FFFFFF"/>
              </w:rPr>
              <w:t>вид</w:t>
            </w:r>
            <w:r w:rsidRPr="00F34F93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="00FB6C12">
              <w:fldChar w:fldCharType="begin"/>
            </w:r>
            <w:r>
              <w:instrText>HYPERLINK "http://uk.wikipedia.org/wiki/%D0%93%D1%80%D0%B0%D1%84%D1%96%D0%BA%D0%B0" \o "Графіка"</w:instrText>
            </w:r>
            <w:r w:rsidR="00FB6C12">
              <w:fldChar w:fldCharType="separate"/>
            </w:r>
            <w:r w:rsidRPr="00F34F93">
              <w:rPr>
                <w:rStyle w:val="af4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графічного</w:t>
            </w:r>
            <w:proofErr w:type="spellEnd"/>
            <w:r w:rsidR="00FB6C12">
              <w:fldChar w:fldCharType="end"/>
            </w:r>
            <w:r w:rsidRPr="00F34F93">
              <w:rPr>
                <w:rStyle w:val="apple-converted-space"/>
                <w:rFonts w:asciiTheme="minorHAnsi" w:hAnsiTheme="minorHAnsi" w:cs="Arial"/>
                <w:shd w:val="clear" w:color="auto" w:fill="FFFFFF"/>
              </w:rPr>
              <w:t> </w:t>
            </w:r>
            <w:proofErr w:type="spellStart"/>
            <w:r w:rsidR="00FB6C12">
              <w:fldChar w:fldCharType="begin"/>
            </w:r>
            <w:r>
              <w:instrText>HYPERLINK "http://uk.wikipedia.org/wiki/%D0%9C%D0%B8%D1%81%D1%82%D0%B5%D1%86%D1%82%D0%B2%D0%BE" \o "Мистецтво"</w:instrText>
            </w:r>
            <w:r w:rsidR="00FB6C12">
              <w:fldChar w:fldCharType="separate"/>
            </w:r>
            <w:r w:rsidRPr="00F34F93">
              <w:rPr>
                <w:rStyle w:val="af4"/>
                <w:rFonts w:asciiTheme="minorHAnsi" w:hAnsiTheme="minorHAnsi" w:cs="Arial"/>
                <w:color w:val="auto"/>
                <w:u w:val="none"/>
                <w:shd w:val="clear" w:color="auto" w:fill="FFFFFF"/>
              </w:rPr>
              <w:t>мистецтва</w:t>
            </w:r>
            <w:proofErr w:type="spellEnd"/>
            <w:r w:rsidR="00FB6C12">
              <w:fldChar w:fldCharType="end"/>
            </w:r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,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створення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тиражованих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зображень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шляхом </w:t>
            </w:r>
            <w:proofErr w:type="gramStart"/>
            <w:r w:rsidRPr="00F34F93">
              <w:rPr>
                <w:rFonts w:asciiTheme="minorHAnsi" w:hAnsiTheme="minorHAnsi" w:cs="Arial"/>
                <w:shd w:val="clear" w:color="auto" w:fill="FFFFFF"/>
              </w:rPr>
              <w:t>контрастного</w:t>
            </w:r>
            <w:proofErr w:type="gram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друку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з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рельєфних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поверхонь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або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через трафарет.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Кожен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відтиск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з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друкарської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форми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вважається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авторським</w:t>
            </w:r>
            <w:proofErr w:type="spellEnd"/>
            <w:r w:rsidRPr="00F34F93">
              <w:rPr>
                <w:rFonts w:asciiTheme="minorHAnsi" w:hAnsiTheme="minorHAnsi" w:cs="Arial"/>
                <w:shd w:val="clear" w:color="auto" w:fill="FFFFFF"/>
              </w:rPr>
              <w:t xml:space="preserve"> </w:t>
            </w:r>
            <w:proofErr w:type="spellStart"/>
            <w:r w:rsidRPr="00F34F93">
              <w:rPr>
                <w:rFonts w:asciiTheme="minorHAnsi" w:hAnsiTheme="minorHAnsi" w:cs="Arial"/>
                <w:shd w:val="clear" w:color="auto" w:fill="FFFFFF"/>
              </w:rPr>
              <w:t>твором</w:t>
            </w:r>
            <w:proofErr w:type="spellEnd"/>
          </w:p>
        </w:tc>
      </w:tr>
      <w:tr w:rsidR="006E1D96" w:rsidRPr="00092CA1" w:rsidTr="00840AC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color w:val="FFFFFF" w:themeColor="background1"/>
                <w:lang w:val="uk-UA"/>
              </w:rPr>
              <w:t>Б</w:t>
            </w:r>
            <w:proofErr w:type="spellStart"/>
            <w:r w:rsidRPr="006E1D96">
              <w:rPr>
                <w:color w:val="FFFFFF" w:themeColor="background1"/>
              </w:rPr>
              <w:t>ароко</w:t>
            </w:r>
            <w:proofErr w:type="spellEnd"/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F34F93" w:rsidRDefault="006E1D96" w:rsidP="00840AC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4F93">
              <w:rPr>
                <w:rFonts w:asciiTheme="minorHAnsi" w:hAnsiTheme="minorHAnsi" w:cs="Arial"/>
                <w:color w:val="auto"/>
                <w:sz w:val="22"/>
                <w:szCs w:val="20"/>
                <w:shd w:val="clear" w:color="auto" w:fill="FFFFFF"/>
              </w:rPr>
              <w:t>стиль у європейському мистецтві (живопису, скульптурі, музиці, літературі) та архітектурі кінця</w:t>
            </w:r>
            <w:r w:rsidRPr="00F34F93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0"/>
                <w:shd w:val="clear" w:color="auto" w:fill="FFFFFF"/>
              </w:rPr>
              <w:t> </w:t>
            </w:r>
            <w:hyperlink r:id="rId25" w:tooltip="16 століття" w:history="1">
              <w:r w:rsidRPr="00F34F93">
                <w:rPr>
                  <w:rStyle w:val="af4"/>
                  <w:rFonts w:asciiTheme="minorHAnsi" w:hAnsiTheme="minorHAnsi" w:cs="Arial"/>
                  <w:color w:val="auto"/>
                  <w:sz w:val="22"/>
                  <w:szCs w:val="20"/>
                  <w:u w:val="none"/>
                  <w:shd w:val="clear" w:color="auto" w:fill="FFFFFF"/>
                </w:rPr>
                <w:t>16</w:t>
              </w:r>
            </w:hyperlink>
            <w:r w:rsidRPr="00F34F93">
              <w:rPr>
                <w:rFonts w:asciiTheme="minorHAnsi" w:hAnsiTheme="minorHAnsi" w:cs="Arial"/>
                <w:color w:val="auto"/>
                <w:sz w:val="22"/>
                <w:szCs w:val="20"/>
                <w:shd w:val="clear" w:color="auto" w:fill="FFFFFF"/>
              </w:rPr>
              <w:t> — кінця</w:t>
            </w:r>
            <w:r w:rsidRPr="00F34F93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0"/>
                <w:shd w:val="clear" w:color="auto" w:fill="FFFFFF"/>
              </w:rPr>
              <w:t> </w:t>
            </w:r>
            <w:hyperlink r:id="rId26" w:tooltip="18 століття" w:history="1">
              <w:r w:rsidRPr="00F34F93">
                <w:rPr>
                  <w:rStyle w:val="af4"/>
                  <w:rFonts w:asciiTheme="minorHAnsi" w:hAnsiTheme="minorHAnsi" w:cs="Arial"/>
                  <w:color w:val="auto"/>
                  <w:sz w:val="22"/>
                  <w:szCs w:val="20"/>
                  <w:u w:val="none"/>
                  <w:shd w:val="clear" w:color="auto" w:fill="FFFFFF"/>
                </w:rPr>
                <w:t>18</w:t>
              </w:r>
            </w:hyperlink>
            <w:r w:rsidRPr="00F34F93">
              <w:rPr>
                <w:rStyle w:val="apple-converted-space"/>
                <w:rFonts w:asciiTheme="minorHAnsi" w:hAnsiTheme="minorHAnsi" w:cs="Arial"/>
                <w:color w:val="auto"/>
                <w:sz w:val="22"/>
                <w:szCs w:val="20"/>
                <w:shd w:val="clear" w:color="auto" w:fill="FFFFFF"/>
              </w:rPr>
              <w:t> </w:t>
            </w:r>
            <w:r w:rsidRPr="00F34F93">
              <w:rPr>
                <w:rFonts w:asciiTheme="minorHAnsi" w:hAnsiTheme="minorHAnsi" w:cs="Arial"/>
                <w:color w:val="auto"/>
                <w:sz w:val="22"/>
                <w:szCs w:val="20"/>
                <w:shd w:val="clear" w:color="auto" w:fill="FFFFFF"/>
              </w:rPr>
              <w:t>ст. Він</w:t>
            </w:r>
            <w:r w:rsidRPr="00F34F93">
              <w:rPr>
                <w:rFonts w:asciiTheme="minorHAnsi" w:hAnsiTheme="minorHAnsi" w:cs="Arial"/>
                <w:sz w:val="22"/>
                <w:szCs w:val="20"/>
                <w:shd w:val="clear" w:color="auto" w:fill="FFFFFF"/>
              </w:rPr>
              <w:t xml:space="preserve"> висловлює бажання насолоджуватись дарунками життя, мистецтва і природи.</w:t>
            </w:r>
          </w:p>
        </w:tc>
      </w:tr>
    </w:tbl>
    <w:p w:rsidR="006E1D96" w:rsidRDefault="006E1D96" w:rsidP="006E1D96">
      <w:pPr>
        <w:spacing w:after="0"/>
        <w:rPr>
          <w:lang w:val="uk-UA"/>
        </w:rPr>
      </w:pPr>
    </w:p>
    <w:p w:rsidR="006E1D96" w:rsidRDefault="006E1D96" w:rsidP="006E1D96">
      <w:pPr>
        <w:rPr>
          <w:b/>
          <w:lang w:val="uk-UA"/>
        </w:rPr>
      </w:pPr>
    </w:p>
    <w:p w:rsidR="006E1D96" w:rsidRPr="007504BA" w:rsidRDefault="006E1D96" w:rsidP="006E1D96">
      <w:pPr>
        <w:rPr>
          <w:b/>
          <w:lang w:val="uk-UA"/>
        </w:rPr>
      </w:pPr>
    </w:p>
    <w:p w:rsidR="006E1D96" w:rsidRDefault="006E1D96" w:rsidP="006E1D96">
      <w:pPr>
        <w:rPr>
          <w:b/>
          <w:lang w:val="uk-UA"/>
        </w:rPr>
      </w:pPr>
    </w:p>
    <w:p w:rsidR="006E1D96" w:rsidRPr="00C51056" w:rsidRDefault="006E1D96" w:rsidP="006E1D96">
      <w:pPr>
        <w:rPr>
          <w:lang w:val="uk-UA"/>
        </w:rPr>
      </w:pPr>
    </w:p>
    <w:p w:rsidR="006E1D96" w:rsidRPr="00C51056" w:rsidRDefault="006E1D96" w:rsidP="006E1D96">
      <w:pPr>
        <w:rPr>
          <w:lang w:val="uk-UA"/>
        </w:rPr>
      </w:pPr>
    </w:p>
    <w:p w:rsidR="006E1D96" w:rsidRPr="00C51056" w:rsidRDefault="006E1D96" w:rsidP="006E1D96">
      <w:pPr>
        <w:rPr>
          <w:lang w:val="uk-UA"/>
        </w:rPr>
      </w:pPr>
    </w:p>
    <w:p w:rsidR="006E1D96" w:rsidRPr="00C51056" w:rsidRDefault="006E1D96" w:rsidP="006E1D96">
      <w:pPr>
        <w:rPr>
          <w:lang w:val="uk-UA"/>
        </w:rPr>
      </w:pPr>
    </w:p>
    <w:p w:rsidR="006E1D96" w:rsidRPr="00C51056" w:rsidRDefault="006E1D96" w:rsidP="006E1D96">
      <w:pPr>
        <w:rPr>
          <w:lang w:val="uk-UA"/>
        </w:rPr>
      </w:pPr>
    </w:p>
    <w:p w:rsidR="006E1D96" w:rsidRPr="00C51056" w:rsidRDefault="006E1D96" w:rsidP="006E1D96">
      <w:pPr>
        <w:rPr>
          <w:lang w:val="uk-UA"/>
        </w:rPr>
      </w:pPr>
    </w:p>
    <w:p w:rsidR="006E1D96" w:rsidRDefault="006E1D96" w:rsidP="006E1D96">
      <w:pPr>
        <w:rPr>
          <w:lang w:val="uk-UA"/>
        </w:rPr>
      </w:pPr>
    </w:p>
    <w:tbl>
      <w:tblPr>
        <w:tblpPr w:leftFromText="180" w:rightFromText="180" w:vertAnchor="text" w:horzAnchor="margin" w:tblpY="123"/>
        <w:tblW w:w="5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3544"/>
      </w:tblGrid>
      <w:tr w:rsidR="006E1D96" w:rsidRPr="00F50AAD" w:rsidTr="00840AC8">
        <w:trPr>
          <w:trHeight w:val="20"/>
        </w:trPr>
        <w:tc>
          <w:tcPr>
            <w:tcW w:w="507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E1D96" w:rsidRPr="00F50AAD" w:rsidRDefault="006E1D96" w:rsidP="00840A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Відродження</w:t>
            </w:r>
          </w:p>
        </w:tc>
      </w:tr>
      <w:tr w:rsidR="006E1D96" w:rsidRPr="00770531" w:rsidTr="00840AC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Характерні риси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Default="006E1D96" w:rsidP="00840AC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інтерес до античності;</w:t>
            </w:r>
          </w:p>
          <w:p w:rsidR="006E1D96" w:rsidRDefault="006E1D96" w:rsidP="00840AC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поширення ідей гуманізму;</w:t>
            </w:r>
          </w:p>
          <w:p w:rsidR="006E1D96" w:rsidRDefault="006E1D96" w:rsidP="00840AC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принцип науковості (все пізнання за допомогою експериментів);</w:t>
            </w:r>
          </w:p>
          <w:p w:rsidR="006E1D96" w:rsidRDefault="006E1D96" w:rsidP="00840AC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відокремлення мистецтва від ремесла;</w:t>
            </w:r>
          </w:p>
          <w:p w:rsidR="006E1D96" w:rsidRPr="0085111E" w:rsidRDefault="006E1D96" w:rsidP="00840AC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віра в безмежні можливості людини як центру Всесвіту</w:t>
            </w:r>
          </w:p>
        </w:tc>
      </w:tr>
      <w:tr w:rsidR="006E1D96" w:rsidRPr="00770531" w:rsidTr="00840AC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Передумови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Default="006E1D96" w:rsidP="00840AC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зростання міст і торгівлі, поява меценатства;</w:t>
            </w:r>
          </w:p>
          <w:p w:rsidR="006E1D96" w:rsidRDefault="006E1D96" w:rsidP="00840AC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криза традиційної католицької церкви;</w:t>
            </w:r>
          </w:p>
          <w:p w:rsidR="006E1D96" w:rsidRPr="00F34F93" w:rsidRDefault="006E1D96" w:rsidP="00840AC8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- прагнення нових знань</w:t>
            </w:r>
          </w:p>
        </w:tc>
      </w:tr>
    </w:tbl>
    <w:p w:rsidR="006E1D96" w:rsidRPr="00C51056" w:rsidRDefault="006E1D96" w:rsidP="006E1D96">
      <w:pPr>
        <w:tabs>
          <w:tab w:val="left" w:pos="955"/>
        </w:tabs>
        <w:rPr>
          <w:lang w:val="uk-UA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</w:pPr>
      <w:r>
        <w:rPr>
          <w:rFonts w:asciiTheme="minorHAnsi" w:hAnsiTheme="minorHAnsi"/>
          <w:bCs/>
          <w:u w:val="single"/>
        </w:rPr>
        <w:lastRenderedPageBreak/>
        <w:t xml:space="preserve">Таблиця 18.3 </w:t>
      </w:r>
      <w:r w:rsidRPr="00A40A6D">
        <w:rPr>
          <w:rFonts w:asciiTheme="minorHAnsi" w:hAnsiTheme="minorHAnsi"/>
          <w:bCs/>
          <w:u w:val="single"/>
        </w:rPr>
        <w:t xml:space="preserve">                 </w:t>
      </w:r>
      <w:r>
        <w:rPr>
          <w:rFonts w:asciiTheme="minorHAnsi" w:hAnsiTheme="minorHAnsi"/>
          <w:bCs/>
          <w:u w:val="single"/>
        </w:rPr>
        <w:t xml:space="preserve">       </w:t>
      </w:r>
      <w:r w:rsidRPr="00A40A6D">
        <w:rPr>
          <w:rFonts w:asciiTheme="minorHAnsi" w:hAnsiTheme="minorHAnsi"/>
          <w:bCs/>
          <w:u w:val="single"/>
        </w:rPr>
        <w:t xml:space="preserve">        </w:t>
      </w:r>
      <w:r w:rsidRPr="00083CC9">
        <w:rPr>
          <w:rFonts w:asciiTheme="minorHAnsi" w:hAnsiTheme="minorHAnsi"/>
          <w:bCs/>
          <w:u w:val="single"/>
        </w:rPr>
        <w:t xml:space="preserve">__                                             </w:t>
      </w:r>
      <w:r w:rsidR="00636AC4">
        <w:rPr>
          <w:rFonts w:asciiTheme="minorHAnsi" w:hAnsiTheme="minorHAnsi"/>
          <w:bCs/>
          <w:u w:val="single"/>
        </w:rPr>
        <w:t xml:space="preserve">                           </w:t>
      </w:r>
      <w:r w:rsidRPr="00083CC9">
        <w:rPr>
          <w:rFonts w:asciiTheme="minorHAnsi" w:hAnsiTheme="minorHAnsi"/>
          <w:bCs/>
          <w:u w:val="single"/>
        </w:rPr>
        <w:t xml:space="preserve">                         </w:t>
      </w:r>
      <w:r w:rsidRPr="00636AC4">
        <w:rPr>
          <w:rFonts w:asciiTheme="minorHAnsi" w:hAnsiTheme="minorHAnsi"/>
          <w:bCs/>
          <w:u w:val="single"/>
        </w:rPr>
        <w:t>КУЛЬТУРА ЗАХІДНОЇ ЄВРОПИ XVI – ПЕРШОЇ ПОЛОВИНИ XVII ст</w:t>
      </w:r>
      <w:r w:rsidRPr="00636AC4">
        <w:rPr>
          <w:rFonts w:asciiTheme="minorHAnsi" w:hAnsiTheme="minorHAnsi"/>
          <w:bCs/>
        </w:rPr>
        <w:t>.</w:t>
      </w:r>
      <w:r>
        <w:rPr>
          <w:b/>
          <w:bCs/>
        </w:rPr>
        <w:t xml:space="preserve"> </w:t>
      </w:r>
    </w:p>
    <w:p w:rsidR="006E1D96" w:rsidRPr="0011684C" w:rsidRDefault="006E1D96" w:rsidP="006E1D96">
      <w:pPr>
        <w:tabs>
          <w:tab w:val="left" w:pos="15309"/>
        </w:tabs>
        <w:spacing w:after="0" w:line="240" w:lineRule="auto"/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</w:t>
      </w:r>
    </w:p>
    <w:tbl>
      <w:tblPr>
        <w:tblpPr w:leftFromText="180" w:rightFromText="180" w:vertAnchor="text" w:horzAnchor="margin" w:tblpXSpec="right" w:tblpY="106"/>
        <w:tblW w:w="9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6907"/>
      </w:tblGrid>
      <w:tr w:rsidR="006E1D96" w:rsidRPr="00F50AAD" w:rsidTr="00840AC8">
        <w:trPr>
          <w:trHeight w:val="20"/>
        </w:trPr>
        <w:tc>
          <w:tcPr>
            <w:tcW w:w="928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E1D96" w:rsidRPr="00F50AAD" w:rsidRDefault="006E1D96" w:rsidP="00840A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персоналії</w:t>
            </w:r>
          </w:p>
        </w:tc>
      </w:tr>
      <w:tr w:rsidR="006E1D96" w:rsidRPr="00F34F93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C5105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C51056">
              <w:rPr>
                <w:rFonts w:asciiTheme="minorHAnsi" w:hAnsiTheme="minorHAnsi"/>
              </w:rPr>
              <w:t xml:space="preserve">Леонардо да </w:t>
            </w:r>
            <w:proofErr w:type="spellStart"/>
            <w:r w:rsidRPr="00C51056">
              <w:rPr>
                <w:rFonts w:asciiTheme="minorHAnsi" w:hAnsiTheme="minorHAnsi"/>
              </w:rPr>
              <w:t>В</w:t>
            </w:r>
            <w:proofErr w:type="gramStart"/>
            <w:r w:rsidRPr="00C51056">
              <w:rPr>
                <w:rFonts w:asciiTheme="minorHAnsi" w:hAnsiTheme="minorHAnsi"/>
              </w:rPr>
              <w:t>i</w:t>
            </w:r>
            <w:proofErr w:type="gramEnd"/>
            <w:r w:rsidRPr="00C51056">
              <w:rPr>
                <w:rFonts w:asciiTheme="minorHAnsi" w:hAnsiTheme="minorHAnsi"/>
              </w:rPr>
              <w:t>нчi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Італійський живописець, розробив учення про перспективу та будову людського тіла. Автор картини «Джоконди», фрески «Таємна вечеря»</w:t>
            </w:r>
          </w:p>
        </w:tc>
      </w:tr>
      <w:tr w:rsidR="006E1D96" w:rsidRPr="00F34F93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C5105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C51056">
              <w:rPr>
                <w:rFonts w:asciiTheme="minorHAnsi" w:hAnsiTheme="minorHAnsi"/>
                <w:lang w:val="uk-UA"/>
              </w:rPr>
              <w:t>Рафаель Санті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 xml:space="preserve">Найбільш гармоній художник Відродження, автор картин «Мадонна </w:t>
            </w:r>
            <w:proofErr w:type="spellStart"/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Конестабіле</w:t>
            </w:r>
            <w:proofErr w:type="spellEnd"/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 xml:space="preserve">», «Сікстинська мадонна», «Заручини Марії» </w:t>
            </w:r>
          </w:p>
        </w:tc>
      </w:tr>
      <w:tr w:rsidR="006E1D96" w:rsidRPr="00636AC4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C5105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C51056">
              <w:rPr>
                <w:rFonts w:asciiTheme="minorHAnsi" w:hAnsiTheme="minorHAnsi"/>
                <w:lang w:val="uk-UA"/>
              </w:rPr>
              <w:t>Альбрехт</w:t>
            </w:r>
            <w:proofErr w:type="spellEnd"/>
            <w:r w:rsidRPr="00C51056">
              <w:rPr>
                <w:rFonts w:asciiTheme="minorHAnsi" w:hAnsiTheme="minorHAnsi"/>
                <w:lang w:val="uk-UA"/>
              </w:rPr>
              <w:t xml:space="preserve"> </w:t>
            </w:r>
            <w:proofErr w:type="spellStart"/>
            <w:r w:rsidRPr="00C51056">
              <w:rPr>
                <w:rFonts w:asciiTheme="minorHAnsi" w:hAnsiTheme="minorHAnsi"/>
                <w:lang w:val="uk-UA"/>
              </w:rPr>
              <w:t>Дюрер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німецький живописець, головний майстер гравюр, автор циклу ілюстрацій до «Апокаліпсису», серії «Майстерні гравюри»</w:t>
            </w:r>
          </w:p>
        </w:tc>
      </w:tr>
      <w:tr w:rsidR="006E1D96" w:rsidRPr="0060614D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C5105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C51056">
              <w:rPr>
                <w:rFonts w:asciiTheme="minorHAnsi" w:hAnsiTheme="minorHAnsi"/>
                <w:lang w:val="uk-UA"/>
              </w:rPr>
              <w:t>Пітер Брейгель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 w:eastAsia="uk-UA"/>
              </w:rPr>
            </w:pPr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27" w:tooltip="Фландрія" w:history="1">
              <w:r w:rsidRPr="006E1D96">
                <w:rPr>
                  <w:rStyle w:val="af4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фламандський</w:t>
              </w:r>
            </w:hyperlink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 живописець та графік, найвідоміший і найзначніший із носіїв родинного прізвища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пензлярів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. Майстер</w:t>
            </w:r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28" w:tooltip="Пейзаж" w:history="1">
              <w:r w:rsidRPr="006E1D96">
                <w:rPr>
                  <w:rStyle w:val="af4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пейзажу</w:t>
              </w:r>
            </w:hyperlink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та жанрових сцен, автор робіт </w:t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«Шлях на Голгофу»</w:t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, </w:t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«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Побиття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немовлят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»</w:t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ц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икл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у</w:t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картин «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Дванадцять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місяців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»</w:t>
            </w:r>
          </w:p>
        </w:tc>
      </w:tr>
      <w:tr w:rsidR="006E1D96" w:rsidRPr="00F34F93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C5105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C51056">
              <w:rPr>
                <w:rFonts w:asciiTheme="minorHAnsi" w:hAnsiTheme="minorHAnsi"/>
                <w:lang w:val="uk-UA"/>
              </w:rPr>
              <w:t xml:space="preserve">Вільям </w:t>
            </w:r>
            <w:proofErr w:type="spellStart"/>
            <w:r w:rsidRPr="00C51056">
              <w:rPr>
                <w:rFonts w:asciiTheme="minorHAnsi" w:hAnsiTheme="minorHAnsi"/>
                <w:lang w:val="uk-UA"/>
              </w:rPr>
              <w:t>Шексп</w:t>
            </w:r>
            <w:r w:rsidRPr="00C51056">
              <w:rPr>
                <w:rFonts w:asciiTheme="minorHAnsi" w:hAnsiTheme="minorHAnsi"/>
              </w:rPr>
              <w:t>i</w:t>
            </w:r>
            <w:proofErr w:type="spellEnd"/>
            <w:r w:rsidRPr="00C51056">
              <w:rPr>
                <w:rFonts w:asciiTheme="minorHAnsi" w:hAnsiTheme="minorHAnsi"/>
                <w:lang w:val="uk-UA"/>
              </w:rPr>
              <w:t>р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 w:eastAsia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 w:eastAsia="uk-UA"/>
              </w:rPr>
              <w:t>англійський письменник, автор творів «Приборкання норовливої», «Ромео і Джульєтта», «Гамлет», «Ричард ІІІ»</w:t>
            </w:r>
          </w:p>
        </w:tc>
      </w:tr>
      <w:tr w:rsidR="006E1D96" w:rsidRPr="00F34F93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C5105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C51056">
              <w:rPr>
                <w:rFonts w:asciiTheme="minorHAnsi" w:hAnsiTheme="minorHAnsi"/>
              </w:rPr>
              <w:t>To</w:t>
            </w:r>
            <w:proofErr w:type="spellEnd"/>
            <w:proofErr w:type="gramStart"/>
            <w:r w:rsidRPr="00C51056">
              <w:rPr>
                <w:rFonts w:asciiTheme="minorHAnsi" w:hAnsiTheme="minorHAnsi"/>
                <w:lang w:val="uk-UA"/>
              </w:rPr>
              <w:t>м</w:t>
            </w:r>
            <w:proofErr w:type="spellStart"/>
            <w:proofErr w:type="gramEnd"/>
            <w:r w:rsidRPr="00C51056">
              <w:rPr>
                <w:rFonts w:asciiTheme="minorHAnsi" w:hAnsiTheme="minorHAnsi"/>
              </w:rPr>
              <w:t>ac</w:t>
            </w:r>
            <w:proofErr w:type="spellEnd"/>
            <w:r w:rsidRPr="00C51056">
              <w:rPr>
                <w:rFonts w:asciiTheme="minorHAnsi" w:hAnsiTheme="minorHAnsi"/>
                <w:lang w:val="uk-UA"/>
              </w:rPr>
              <w:t xml:space="preserve"> Мор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 w:eastAsia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 w:eastAsia="uk-UA"/>
              </w:rPr>
              <w:t>англійський письменник, автор «Утопії»</w:t>
            </w:r>
          </w:p>
        </w:tc>
      </w:tr>
      <w:tr w:rsidR="006E1D96" w:rsidRPr="00092CA1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C5105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C51056">
              <w:rPr>
                <w:rFonts w:asciiTheme="minorHAnsi" w:hAnsiTheme="minorHAnsi"/>
                <w:lang w:val="uk-UA"/>
              </w:rPr>
              <w:t>Карав</w:t>
            </w:r>
            <w:proofErr w:type="spellStart"/>
            <w:r w:rsidRPr="00C51056">
              <w:rPr>
                <w:rFonts w:asciiTheme="minorHAnsi" w:hAnsiTheme="minorHAnsi"/>
              </w:rPr>
              <w:t>аджо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 w:eastAsia="uk-UA"/>
              </w:rPr>
            </w:pP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італійський</w:t>
            </w:r>
            <w:proofErr w:type="spellEnd"/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6E1D96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"http://uk.wikipedia.org/wiki/%D0%96%D0%B8%D0%B2%D0%BE%D0%BF%D0%B8%D1%81%D0%B5%D1%86%D1%8C" \o "Живописець" </w:instrText>
            </w:r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6E1D96">
              <w:rPr>
                <w:rStyle w:val="af4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живописець</w:t>
            </w:r>
            <w:proofErr w:type="spellEnd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періоду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раннього</w:t>
            </w:r>
            <w:proofErr w:type="spellEnd"/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6E1D96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"http://uk.wikipedia.org/wiki/%D0%91%D0%B0%D1%80%D0%BE%D0%BA%D0%BE" \o "Бароко" </w:instrText>
            </w:r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6E1D96">
              <w:rPr>
                <w:rStyle w:val="af4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бароко</w:t>
            </w:r>
            <w:proofErr w:type="spellEnd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засновник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європейського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реалістичного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живопису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17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століття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автор «</w:t>
            </w:r>
            <w:hyperlink r:id="rId29" w:tooltip="Хворий Вакх" w:history="1">
              <w:proofErr w:type="spellStart"/>
              <w:r w:rsidRPr="006E1D96">
                <w:rPr>
                  <w:rStyle w:val="af4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Хворий</w:t>
              </w:r>
              <w:proofErr w:type="spellEnd"/>
              <w:r w:rsidRPr="006E1D96">
                <w:rPr>
                  <w:rStyle w:val="af4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 Вакх</w:t>
              </w:r>
            </w:hyperlink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», «</w:t>
            </w:r>
            <w:hyperlink r:id="rId30" w:tooltip="Юдиф та Олоферн (картина Караваджо)" w:history="1">
              <w:proofErr w:type="spellStart"/>
              <w:r w:rsidRPr="006E1D96">
                <w:rPr>
                  <w:rStyle w:val="af4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Юдиф</w:t>
              </w:r>
              <w:proofErr w:type="spellEnd"/>
              <w:r w:rsidRPr="006E1D96">
                <w:rPr>
                  <w:rStyle w:val="af4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 та </w:t>
              </w:r>
              <w:proofErr w:type="spellStart"/>
              <w:r w:rsidRPr="006E1D96">
                <w:rPr>
                  <w:rStyle w:val="af4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Олоферн</w:t>
              </w:r>
              <w:proofErr w:type="spellEnd"/>
            </w:hyperlink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», «</w:t>
            </w:r>
            <w:r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FFFFF"/>
              </w:rPr>
              <w:t>Медуза Горгона</w:t>
            </w:r>
            <w:r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FFFFF"/>
                <w:lang w:val="uk-UA"/>
              </w:rPr>
              <w:t>»</w:t>
            </w:r>
          </w:p>
        </w:tc>
      </w:tr>
      <w:tr w:rsidR="006E1D96" w:rsidRPr="00092CA1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C5105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</w:rPr>
            </w:pPr>
            <w:proofErr w:type="spellStart"/>
            <w:proofErr w:type="gramStart"/>
            <w:r w:rsidRPr="00C51056">
              <w:rPr>
                <w:rFonts w:asciiTheme="minorHAnsi" w:hAnsiTheme="minorHAnsi"/>
              </w:rPr>
              <w:t>П</w:t>
            </w:r>
            <w:proofErr w:type="gramEnd"/>
            <w:r w:rsidRPr="00C51056">
              <w:rPr>
                <w:rFonts w:asciiTheme="minorHAnsi" w:hAnsiTheme="minorHAnsi"/>
              </w:rPr>
              <w:t>ітер</w:t>
            </w:r>
            <w:proofErr w:type="spellEnd"/>
            <w:r w:rsidRPr="00C51056">
              <w:rPr>
                <w:rFonts w:asciiTheme="minorHAnsi" w:hAnsiTheme="minorHAnsi"/>
              </w:rPr>
              <w:t xml:space="preserve"> </w:t>
            </w:r>
            <w:proofErr w:type="spellStart"/>
            <w:r w:rsidRPr="00C51056">
              <w:rPr>
                <w:rFonts w:asciiTheme="minorHAnsi" w:hAnsiTheme="minorHAnsi"/>
              </w:rPr>
              <w:t>Пауль</w:t>
            </w:r>
            <w:proofErr w:type="spellEnd"/>
            <w:r w:rsidRPr="00C51056">
              <w:rPr>
                <w:rFonts w:asciiTheme="minorHAnsi" w:hAnsiTheme="minorHAnsi"/>
              </w:rPr>
              <w:t xml:space="preserve"> Рубенс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 w:eastAsia="uk-UA"/>
              </w:rPr>
            </w:pP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фламандський</w:t>
            </w:r>
            <w:proofErr w:type="spellEnd"/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6E1D96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"http://uk.wikipedia.org/wiki/%D0%96%D0%B8%D0%B2%D0%BE%D0%BF%D0%B8%D1%81%D0%B5%D1%86%D1%8C" \o "Живописець" </w:instrText>
            </w:r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6E1D96">
              <w:rPr>
                <w:rStyle w:val="af4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живописець</w:t>
            </w:r>
            <w:proofErr w:type="spellEnd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один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найвизначніших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представників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епохи</w:t>
            </w:r>
            <w:proofErr w:type="spellEnd"/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6E1D96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"http://uk.wikipedia.org/wiki/%D0%91%D0%B0%D1%80%D0%BE%D0%BA%D0%BE" \o "Бароко" </w:instrText>
            </w:r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6E1D96">
              <w:rPr>
                <w:rStyle w:val="af4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бароко</w:t>
            </w:r>
            <w:proofErr w:type="spellEnd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автор «</w:t>
            </w:r>
            <w:hyperlink r:id="rId31" w:tooltip="Венера (міфологія)" w:history="1">
              <w:r w:rsidRPr="006E1D96">
                <w:rPr>
                  <w:rStyle w:val="af4"/>
                  <w:rFonts w:asciiTheme="minorHAnsi" w:hAnsiTheme="minorHAnsi" w:cs="Arial"/>
                  <w:color w:val="FFFFFF" w:themeColor="background1"/>
                  <w:u w:val="none"/>
                  <w:shd w:val="clear" w:color="auto" w:fill="F9F9F9"/>
                </w:rPr>
                <w:t>Венера</w:t>
              </w:r>
            </w:hyperlink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9F9F9"/>
              </w:rPr>
              <w:t> </w:t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9F9F9"/>
              </w:rPr>
              <w:t xml:space="preserve">перед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9F9F9"/>
              </w:rPr>
              <w:t>дзеркалом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9F9F9"/>
              </w:rPr>
              <w:t>»</w:t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9F9F9"/>
                <w:lang w:val="uk-UA"/>
              </w:rPr>
              <w:t xml:space="preserve">, </w:t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«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Воскресіння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Лазаря»</w:t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«</w:t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Суд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Паріса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»</w:t>
            </w:r>
          </w:p>
        </w:tc>
      </w:tr>
      <w:tr w:rsidR="006E1D96" w:rsidRPr="00092CA1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C5105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C51056">
              <w:rPr>
                <w:rFonts w:asciiTheme="minorHAnsi" w:hAnsiTheme="minorHAnsi"/>
              </w:rPr>
              <w:t>Рембрандт Ван Рейн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FB6C12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 w:eastAsia="uk-UA"/>
              </w:rPr>
            </w:pPr>
            <w:hyperlink r:id="rId32" w:tooltip="Нідерланди" w:history="1">
              <w:proofErr w:type="spellStart"/>
              <w:r w:rsidR="006E1D96" w:rsidRPr="006E1D96">
                <w:rPr>
                  <w:rStyle w:val="af4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нідерландський</w:t>
              </w:r>
              <w:proofErr w:type="spellEnd"/>
            </w:hyperlink>
            <w:r w:rsidR="006E1D96"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33" w:tooltip="Художник" w:history="1">
              <w:r w:rsidR="006E1D96" w:rsidRPr="006E1D96">
                <w:rPr>
                  <w:rStyle w:val="af4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художник</w:t>
              </w:r>
            </w:hyperlink>
            <w:r w:rsidR="006E1D96"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,</w:t>
            </w:r>
            <w:r w:rsidR="006E1D96"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34" w:tooltip="Офорт" w:history="1">
              <w:r w:rsidR="006E1D96" w:rsidRPr="006E1D96">
                <w:rPr>
                  <w:rStyle w:val="af4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офортист</w:t>
              </w:r>
            </w:hyperlink>
            <w:r w:rsidR="006E1D96"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="006E1D96"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доби</w:t>
            </w:r>
            <w:proofErr w:type="spellEnd"/>
            <w:r w:rsidR="006E1D96"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6E1D96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="006E1D96" w:rsidRPr="006E1D96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"http://uk.wikipedia.org/wiki/%D0%91%D0%B0%D1%80%D0%BE%D0%BA%D0%BE" \o "Бароко" </w:instrText>
            </w:r>
            <w:r w:rsidRPr="006E1D96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="006E1D96" w:rsidRPr="006E1D96">
              <w:rPr>
                <w:rStyle w:val="af4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бароко</w:t>
            </w:r>
            <w:proofErr w:type="spellEnd"/>
            <w:r w:rsidRPr="006E1D96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="006E1D96" w:rsidRPr="006E1D96">
              <w:rPr>
                <w:rFonts w:asciiTheme="minorHAnsi" w:hAnsiTheme="minorHAnsi"/>
                <w:color w:val="FFFFFF" w:themeColor="background1"/>
                <w:lang w:val="uk-UA"/>
              </w:rPr>
              <w:t>,  автор «</w:t>
            </w:r>
            <w:r w:rsidR="006E1D96"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9F9F9"/>
              </w:rPr>
              <w:t xml:space="preserve">Валаам </w:t>
            </w:r>
            <w:proofErr w:type="spellStart"/>
            <w:r w:rsidR="006E1D96"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9F9F9"/>
              </w:rPr>
              <w:t>і</w:t>
            </w:r>
            <w:proofErr w:type="spellEnd"/>
            <w:r w:rsidR="006E1D96"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9F9F9"/>
              </w:rPr>
              <w:t xml:space="preserve"> </w:t>
            </w:r>
            <w:proofErr w:type="spellStart"/>
            <w:r w:rsidR="006E1D96"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9F9F9"/>
              </w:rPr>
              <w:t>ослиця</w:t>
            </w:r>
            <w:proofErr w:type="spellEnd"/>
            <w:r w:rsidR="006E1D96" w:rsidRPr="006E1D96">
              <w:rPr>
                <w:rFonts w:asciiTheme="minorHAnsi" w:hAnsiTheme="minorHAnsi"/>
                <w:color w:val="FFFFFF" w:themeColor="background1"/>
                <w:lang w:val="uk-UA"/>
              </w:rPr>
              <w:t>», «</w:t>
            </w:r>
            <w:proofErr w:type="spellStart"/>
            <w:r w:rsidR="006E1D96"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9F9F9"/>
              </w:rPr>
              <w:t>Бенкет</w:t>
            </w:r>
            <w:proofErr w:type="spellEnd"/>
            <w:r w:rsidR="006E1D96"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9F9F9"/>
              </w:rPr>
              <w:t xml:space="preserve"> Валтасара</w:t>
            </w:r>
            <w:r w:rsidR="006E1D96"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9F9F9"/>
                <w:lang w:val="uk-UA"/>
              </w:rPr>
              <w:t>», «</w:t>
            </w:r>
            <w:r w:rsidR="006E1D96"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9F9F9"/>
              </w:rPr>
              <w:t xml:space="preserve">Христос </w:t>
            </w:r>
            <w:proofErr w:type="spellStart"/>
            <w:r w:rsidR="006E1D96"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9F9F9"/>
              </w:rPr>
              <w:t>зцілює</w:t>
            </w:r>
            <w:proofErr w:type="spellEnd"/>
            <w:r w:rsidR="006E1D96"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9F9F9"/>
              </w:rPr>
              <w:t xml:space="preserve"> </w:t>
            </w:r>
            <w:proofErr w:type="spellStart"/>
            <w:r w:rsidR="006E1D96"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9F9F9"/>
              </w:rPr>
              <w:t>хворих</w:t>
            </w:r>
            <w:proofErr w:type="spellEnd"/>
            <w:r w:rsidR="006E1D96"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9F9F9"/>
                <w:lang w:val="uk-UA"/>
              </w:rPr>
              <w:t>»</w:t>
            </w:r>
          </w:p>
        </w:tc>
      </w:tr>
      <w:tr w:rsidR="006E1D96" w:rsidRPr="00092CA1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C5105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C51056">
              <w:rPr>
                <w:rFonts w:asciiTheme="minorHAnsi" w:hAnsiTheme="minorHAnsi"/>
              </w:rPr>
              <w:t>Джордано Бруно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 w:eastAsia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 w:eastAsia="uk-UA"/>
              </w:rPr>
              <w:t>італійський астроном, автор ідеї безмежності Всесвіту, був спалений інквізицією</w:t>
            </w:r>
          </w:p>
        </w:tc>
      </w:tr>
      <w:tr w:rsidR="006E1D96" w:rsidRPr="00092CA1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C5105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C51056">
              <w:rPr>
                <w:rFonts w:asciiTheme="minorHAnsi" w:hAnsiTheme="minorHAnsi"/>
              </w:rPr>
              <w:t>Парацельс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 w:eastAsia="uk-UA"/>
              </w:rPr>
            </w:pP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лікар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епохи</w:t>
            </w:r>
            <w:proofErr w:type="spellEnd"/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6E1D96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"http://uk.wikipedia.org/wiki/%D0%92%D1%96%D0%B4%D1%80%D0%BE%D0%B4%D0%B6%D0%B5%D0%BD%D0%BD%D1%8F" \o "Відродження" </w:instrText>
            </w:r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6E1D96">
              <w:rPr>
                <w:rStyle w:val="af4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Відродження</w:t>
            </w:r>
            <w:proofErr w:type="spellEnd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«перший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професор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хімії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від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створення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св</w:t>
            </w:r>
            <w:proofErr w:type="gram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іту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»</w:t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в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ідхиляв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вчення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давніх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про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чотири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соки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людського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тіла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вважав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що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всі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процеси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що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відбуваються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в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організмі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 —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хімічні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процеси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.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Вивчав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лікувальну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дію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</w:t>
            </w:r>
            <w:proofErr w:type="gram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ізних</w:t>
            </w:r>
            <w:proofErr w:type="spellEnd"/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6E1D96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"http://uk.wikipedia.org/wiki/%D0%A5%D1%96%D0%BC%D1%96%D1%87%D0%BD%D0%B8%D0%B9_%D0%B5%D0%BB%D0%B5%D0%BC%D0%B5%D0%BD%D1%82" \o "Хімічний елемент" </w:instrText>
            </w:r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6E1D96">
              <w:rPr>
                <w:rStyle w:val="af4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хімічних</w:t>
            </w:r>
            <w:proofErr w:type="spellEnd"/>
            <w:r w:rsidRPr="006E1D96">
              <w:rPr>
                <w:rStyle w:val="af4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Style w:val="af4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елементів</w:t>
            </w:r>
            <w:proofErr w:type="spellEnd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сполук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;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зблизивши</w:t>
            </w:r>
            <w:proofErr w:type="spellEnd"/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6E1D96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"http://uk.wikipedia.org/wiki/%D0%A5%D1%96%D0%BC%D1%96%D1%8F" \o "Хімія" </w:instrText>
            </w:r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6E1D96">
              <w:rPr>
                <w:rStyle w:val="af4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хімію</w:t>
            </w:r>
            <w:proofErr w:type="spellEnd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</w:t>
            </w:r>
            <w:proofErr w:type="spellEnd"/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35" w:tooltip="Медицина" w:history="1">
              <w:r w:rsidRPr="006E1D96">
                <w:rPr>
                  <w:rStyle w:val="af4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медициною</w:t>
              </w:r>
            </w:hyperlink>
          </w:p>
        </w:tc>
      </w:tr>
      <w:tr w:rsidR="006E1D96" w:rsidRPr="00E44FE9" w:rsidTr="00840AC8">
        <w:trPr>
          <w:trHeight w:val="303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C5105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C51056">
              <w:rPr>
                <w:rFonts w:asciiTheme="minorHAnsi" w:hAnsiTheme="minorHAnsi"/>
              </w:rPr>
              <w:t>Френсіс</w:t>
            </w:r>
            <w:proofErr w:type="spellEnd"/>
            <w:r w:rsidRPr="00C51056">
              <w:rPr>
                <w:rFonts w:asciiTheme="minorHAnsi" w:hAnsiTheme="minorHAnsi"/>
              </w:rPr>
              <w:t xml:space="preserve"> Бекон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pStyle w:val="af5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E1D96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англійський філософ, вважав, що пізнання повинне здійснюватися шляхом експериментів та висновках, доведених дослідами </w:t>
            </w:r>
          </w:p>
        </w:tc>
      </w:tr>
      <w:tr w:rsidR="006E1D96" w:rsidRPr="00083CC9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C5105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C51056">
              <w:rPr>
                <w:rFonts w:asciiTheme="minorHAnsi" w:hAnsiTheme="minorHAnsi"/>
              </w:rPr>
              <w:t>Миколай</w:t>
            </w:r>
            <w:proofErr w:type="spellEnd"/>
            <w:r w:rsidRPr="00C51056">
              <w:rPr>
                <w:rFonts w:asciiTheme="minorHAnsi" w:hAnsiTheme="minorHAnsi"/>
              </w:rPr>
              <w:t xml:space="preserve"> </w:t>
            </w:r>
            <w:proofErr w:type="spellStart"/>
            <w:r w:rsidRPr="00C51056">
              <w:rPr>
                <w:rFonts w:asciiTheme="minorHAnsi" w:hAnsiTheme="minorHAnsi"/>
              </w:rPr>
              <w:t>Копернік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E1D96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польський астроном, довів, що Земля обертається навколо Сонця</w:t>
            </w:r>
          </w:p>
        </w:tc>
      </w:tr>
      <w:tr w:rsidR="006E1D96" w:rsidRPr="00083CC9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C5105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</w:rPr>
            </w:pPr>
            <w:proofErr w:type="spellStart"/>
            <w:r w:rsidRPr="00C51056">
              <w:rPr>
                <w:rFonts w:asciiTheme="minorHAnsi" w:hAnsiTheme="minorHAnsi"/>
              </w:rPr>
              <w:t>Галілео</w:t>
            </w:r>
            <w:proofErr w:type="spellEnd"/>
            <w:r w:rsidRPr="00C51056">
              <w:rPr>
                <w:rFonts w:asciiTheme="minorHAnsi" w:hAnsiTheme="minorHAnsi"/>
              </w:rPr>
              <w:t xml:space="preserve"> </w:t>
            </w:r>
            <w:proofErr w:type="spellStart"/>
            <w:proofErr w:type="gramStart"/>
            <w:r w:rsidRPr="00C51056">
              <w:rPr>
                <w:rFonts w:asciiTheme="minorHAnsi" w:hAnsiTheme="minorHAnsi"/>
              </w:rPr>
              <w:t>Галілей</w:t>
            </w:r>
            <w:proofErr w:type="spellEnd"/>
            <w:proofErr w:type="gram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E1D96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італійський астроном, відкрив гори на Місяці, супутники Юпітера, заклав основи сучасної механіки.</w:t>
            </w:r>
          </w:p>
        </w:tc>
      </w:tr>
    </w:tbl>
    <w:tbl>
      <w:tblPr>
        <w:tblpPr w:leftFromText="180" w:rightFromText="180" w:vertAnchor="text" w:horzAnchor="margin" w:tblpY="123"/>
        <w:tblW w:w="5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3544"/>
      </w:tblGrid>
      <w:tr w:rsidR="006E1D96" w:rsidRPr="00F50AAD" w:rsidTr="00840AC8">
        <w:trPr>
          <w:trHeight w:val="20"/>
        </w:trPr>
        <w:tc>
          <w:tcPr>
            <w:tcW w:w="507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E1D96" w:rsidRPr="00F50AAD" w:rsidRDefault="006E1D96" w:rsidP="00840A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поняття</w:t>
            </w:r>
          </w:p>
        </w:tc>
      </w:tr>
      <w:tr w:rsidR="006E1D96" w:rsidRPr="00770531" w:rsidTr="00840AC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6E1D96" w:rsidRPr="0085111E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>
              <w:t>Високе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ідродження</w:t>
            </w:r>
            <w:proofErr w:type="spellEnd"/>
            <w:r>
              <w:rPr>
                <w:lang w:val="uk-UA"/>
              </w:rPr>
              <w:t xml:space="preserve"> (Ренесанс)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період розвитку культури Західної та Центральної Європи X</w:t>
            </w:r>
            <w:r w:rsidRPr="006E1D96">
              <w:rPr>
                <w:rFonts w:asciiTheme="minorHAnsi" w:hAnsiTheme="minorHAnsi"/>
                <w:color w:val="FFFFFF" w:themeColor="background1"/>
                <w:lang w:val="en-US"/>
              </w:rPr>
              <w:t>I</w:t>
            </w: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V</w:t>
            </w:r>
            <w:r w:rsidRPr="006E1D96">
              <w:rPr>
                <w:rFonts w:asciiTheme="minorHAnsi" w:hAnsiTheme="minorHAnsi"/>
                <w:color w:val="FFFFFF" w:themeColor="background1"/>
              </w:rPr>
              <w:t xml:space="preserve"> – початку </w:t>
            </w: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XVII ст.</w:t>
            </w:r>
          </w:p>
        </w:tc>
      </w:tr>
      <w:tr w:rsidR="006E1D96" w:rsidRPr="00770531" w:rsidTr="00840AC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6E1D96" w:rsidRPr="00241A0D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lang w:val="uk-UA"/>
              </w:rPr>
              <w:t>Г</w:t>
            </w:r>
            <w:proofErr w:type="spellStart"/>
            <w:r>
              <w:t>равюра</w:t>
            </w:r>
            <w:proofErr w:type="spellEnd"/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вид</w:t>
            </w:r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="00FB6C12" w:rsidRPr="006E1D96">
              <w:rPr>
                <w:color w:val="FFFFFF" w:themeColor="background1"/>
              </w:rPr>
              <w:fldChar w:fldCharType="begin"/>
            </w:r>
            <w:r w:rsidRPr="006E1D96">
              <w:rPr>
                <w:color w:val="FFFFFF" w:themeColor="background1"/>
              </w:rPr>
              <w:instrText>HYPERLINK "http://uk.wikipedia.org/wiki/%D0%93%D1%80%D0%B0%D1%84%D1%96%D0%BA%D0%B0" \o "Графіка"</w:instrText>
            </w:r>
            <w:r w:rsidR="00FB6C12" w:rsidRPr="006E1D96">
              <w:rPr>
                <w:color w:val="FFFFFF" w:themeColor="background1"/>
              </w:rPr>
              <w:fldChar w:fldCharType="separate"/>
            </w:r>
            <w:r w:rsidRPr="006E1D96">
              <w:rPr>
                <w:rStyle w:val="af4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графічного</w:t>
            </w:r>
            <w:proofErr w:type="spellEnd"/>
            <w:r w:rsidR="00FB6C12" w:rsidRPr="006E1D96">
              <w:rPr>
                <w:color w:val="FFFFFF" w:themeColor="background1"/>
              </w:rPr>
              <w:fldChar w:fldCharType="end"/>
            </w:r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="00FB6C12" w:rsidRPr="006E1D96">
              <w:rPr>
                <w:color w:val="FFFFFF" w:themeColor="background1"/>
              </w:rPr>
              <w:fldChar w:fldCharType="begin"/>
            </w:r>
            <w:r w:rsidRPr="006E1D96">
              <w:rPr>
                <w:color w:val="FFFFFF" w:themeColor="background1"/>
              </w:rPr>
              <w:instrText>HYPERLINK "http://uk.wikipedia.org/wiki/%D0%9C%D0%B8%D1%81%D1%82%D0%B5%D1%86%D1%82%D0%B2%D0%BE" \o "Мистецтво"</w:instrText>
            </w:r>
            <w:r w:rsidR="00FB6C12" w:rsidRPr="006E1D96">
              <w:rPr>
                <w:color w:val="FFFFFF" w:themeColor="background1"/>
              </w:rPr>
              <w:fldChar w:fldCharType="separate"/>
            </w:r>
            <w:r w:rsidRPr="006E1D96">
              <w:rPr>
                <w:rStyle w:val="af4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мистецтва</w:t>
            </w:r>
            <w:proofErr w:type="spellEnd"/>
            <w:r w:rsidR="00FB6C12" w:rsidRPr="006E1D96">
              <w:rPr>
                <w:color w:val="FFFFFF" w:themeColor="background1"/>
              </w:rPr>
              <w:fldChar w:fldCharType="end"/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створення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тиражованих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зображень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шляхом </w:t>
            </w:r>
            <w:proofErr w:type="gram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контрастного</w:t>
            </w:r>
            <w:proofErr w:type="gram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друку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рельєфних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поверхонь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або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через трафарет.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Кожен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відтиск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друкарської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форми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вважається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авторським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твором</w:t>
            </w:r>
            <w:proofErr w:type="spellEnd"/>
          </w:p>
        </w:tc>
      </w:tr>
      <w:tr w:rsidR="006E1D96" w:rsidRPr="00092CA1" w:rsidTr="00840AC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6E1D96" w:rsidRPr="00241A0D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lang w:val="uk-UA"/>
              </w:rPr>
              <w:t>Б</w:t>
            </w:r>
            <w:proofErr w:type="spellStart"/>
            <w:r>
              <w:t>ароко</w:t>
            </w:r>
            <w:proofErr w:type="spellEnd"/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pStyle w:val="Default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6E1D96">
              <w:rPr>
                <w:rFonts w:asciiTheme="minorHAnsi" w:hAnsiTheme="minorHAnsi" w:cs="Arial"/>
                <w:color w:val="FFFFFF" w:themeColor="background1"/>
                <w:sz w:val="22"/>
                <w:szCs w:val="20"/>
                <w:shd w:val="clear" w:color="auto" w:fill="FFFFFF"/>
              </w:rPr>
              <w:t>стиль у європейському мистецтві (живопису, скульптурі, музиці, літературі) та архітектурі кінця</w:t>
            </w:r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0"/>
                <w:shd w:val="clear" w:color="auto" w:fill="FFFFFF"/>
              </w:rPr>
              <w:t> </w:t>
            </w:r>
            <w:hyperlink r:id="rId36" w:tooltip="16 століття" w:history="1">
              <w:r w:rsidRPr="006E1D96">
                <w:rPr>
                  <w:rStyle w:val="af4"/>
                  <w:rFonts w:asciiTheme="minorHAnsi" w:hAnsiTheme="minorHAnsi" w:cs="Arial"/>
                  <w:color w:val="FFFFFF" w:themeColor="background1"/>
                  <w:sz w:val="22"/>
                  <w:szCs w:val="20"/>
                  <w:u w:val="none"/>
                  <w:shd w:val="clear" w:color="auto" w:fill="FFFFFF"/>
                </w:rPr>
                <w:t>16</w:t>
              </w:r>
            </w:hyperlink>
            <w:r w:rsidRPr="006E1D96">
              <w:rPr>
                <w:rFonts w:asciiTheme="minorHAnsi" w:hAnsiTheme="minorHAnsi" w:cs="Arial"/>
                <w:color w:val="FFFFFF" w:themeColor="background1"/>
                <w:sz w:val="22"/>
                <w:szCs w:val="20"/>
                <w:shd w:val="clear" w:color="auto" w:fill="FFFFFF"/>
              </w:rPr>
              <w:t> — кінця</w:t>
            </w:r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0"/>
                <w:shd w:val="clear" w:color="auto" w:fill="FFFFFF"/>
              </w:rPr>
              <w:t> </w:t>
            </w:r>
            <w:hyperlink r:id="rId37" w:tooltip="18 століття" w:history="1">
              <w:r w:rsidRPr="006E1D96">
                <w:rPr>
                  <w:rStyle w:val="af4"/>
                  <w:rFonts w:asciiTheme="minorHAnsi" w:hAnsiTheme="minorHAnsi" w:cs="Arial"/>
                  <w:color w:val="FFFFFF" w:themeColor="background1"/>
                  <w:sz w:val="22"/>
                  <w:szCs w:val="20"/>
                  <w:u w:val="none"/>
                  <w:shd w:val="clear" w:color="auto" w:fill="FFFFFF"/>
                </w:rPr>
                <w:t>18</w:t>
              </w:r>
            </w:hyperlink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0"/>
                <w:shd w:val="clear" w:color="auto" w:fill="FFFFFF"/>
              </w:rPr>
              <w:t> </w:t>
            </w:r>
            <w:r w:rsidRPr="006E1D96">
              <w:rPr>
                <w:rFonts w:asciiTheme="minorHAnsi" w:hAnsiTheme="minorHAnsi" w:cs="Arial"/>
                <w:color w:val="FFFFFF" w:themeColor="background1"/>
                <w:sz w:val="22"/>
                <w:szCs w:val="20"/>
                <w:shd w:val="clear" w:color="auto" w:fill="FFFFFF"/>
              </w:rPr>
              <w:t>ст. Він висловлює бажання насолоджуватись дарунками життя, мистецтва і природи.</w:t>
            </w:r>
          </w:p>
        </w:tc>
      </w:tr>
    </w:tbl>
    <w:p w:rsidR="006E1D96" w:rsidRDefault="006E1D96" w:rsidP="006E1D96">
      <w:pPr>
        <w:spacing w:after="0"/>
        <w:rPr>
          <w:lang w:val="uk-UA"/>
        </w:rPr>
      </w:pPr>
    </w:p>
    <w:p w:rsidR="006E1D96" w:rsidRDefault="006E1D96" w:rsidP="006E1D96">
      <w:pPr>
        <w:rPr>
          <w:b/>
          <w:lang w:val="uk-UA"/>
        </w:rPr>
      </w:pPr>
    </w:p>
    <w:p w:rsidR="006E1D96" w:rsidRPr="007504BA" w:rsidRDefault="006E1D96" w:rsidP="006E1D96">
      <w:pPr>
        <w:rPr>
          <w:b/>
          <w:lang w:val="uk-UA"/>
        </w:rPr>
      </w:pPr>
    </w:p>
    <w:p w:rsidR="006E1D96" w:rsidRDefault="006E1D96" w:rsidP="006E1D96">
      <w:pPr>
        <w:rPr>
          <w:b/>
          <w:lang w:val="uk-UA"/>
        </w:rPr>
      </w:pPr>
    </w:p>
    <w:p w:rsidR="006E1D96" w:rsidRPr="00C51056" w:rsidRDefault="006E1D96" w:rsidP="006E1D96">
      <w:pPr>
        <w:rPr>
          <w:lang w:val="uk-UA"/>
        </w:rPr>
      </w:pPr>
    </w:p>
    <w:p w:rsidR="006E1D96" w:rsidRPr="00C51056" w:rsidRDefault="006E1D96" w:rsidP="006E1D96">
      <w:pPr>
        <w:rPr>
          <w:lang w:val="uk-UA"/>
        </w:rPr>
      </w:pPr>
    </w:p>
    <w:p w:rsidR="006E1D96" w:rsidRPr="00C51056" w:rsidRDefault="006E1D96" w:rsidP="006E1D96">
      <w:pPr>
        <w:rPr>
          <w:lang w:val="uk-UA"/>
        </w:rPr>
      </w:pPr>
    </w:p>
    <w:p w:rsidR="006E1D96" w:rsidRPr="00C51056" w:rsidRDefault="006E1D96" w:rsidP="006E1D96">
      <w:pPr>
        <w:rPr>
          <w:lang w:val="uk-UA"/>
        </w:rPr>
      </w:pPr>
    </w:p>
    <w:p w:rsidR="006E1D96" w:rsidRPr="00C51056" w:rsidRDefault="006E1D96" w:rsidP="006E1D96">
      <w:pPr>
        <w:rPr>
          <w:lang w:val="uk-UA"/>
        </w:rPr>
      </w:pPr>
    </w:p>
    <w:p w:rsidR="006E1D96" w:rsidRPr="00C51056" w:rsidRDefault="006E1D96" w:rsidP="006E1D96">
      <w:pPr>
        <w:rPr>
          <w:lang w:val="uk-UA"/>
        </w:rPr>
      </w:pPr>
    </w:p>
    <w:p w:rsidR="006E1D96" w:rsidRDefault="006E1D96" w:rsidP="006E1D96">
      <w:pPr>
        <w:rPr>
          <w:lang w:val="uk-UA"/>
        </w:rPr>
      </w:pPr>
    </w:p>
    <w:tbl>
      <w:tblPr>
        <w:tblpPr w:leftFromText="180" w:rightFromText="180" w:vertAnchor="text" w:horzAnchor="margin" w:tblpY="123"/>
        <w:tblW w:w="5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3544"/>
      </w:tblGrid>
      <w:tr w:rsidR="006E1D96" w:rsidRPr="00F50AAD" w:rsidTr="00840AC8">
        <w:trPr>
          <w:trHeight w:val="20"/>
        </w:trPr>
        <w:tc>
          <w:tcPr>
            <w:tcW w:w="507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E1D96" w:rsidRPr="00F50AAD" w:rsidRDefault="006E1D96" w:rsidP="00840A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Відродження</w:t>
            </w:r>
          </w:p>
        </w:tc>
      </w:tr>
      <w:tr w:rsidR="006E1D96" w:rsidRPr="00770531" w:rsidTr="00840AC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6E1D96" w:rsidRPr="0085111E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Характерні риси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- інтерес до античності;</w:t>
            </w:r>
          </w:p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- поширення ідей гуманізму;</w:t>
            </w:r>
          </w:p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- принцип науковості (все пізнання за допомогою експериментів);</w:t>
            </w:r>
          </w:p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- відокремлення мистецтва від ремесла;</w:t>
            </w:r>
          </w:p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- віра в безмежні можливості людини як центру Всесвіту</w:t>
            </w:r>
          </w:p>
        </w:tc>
      </w:tr>
      <w:tr w:rsidR="006E1D96" w:rsidRPr="00770531" w:rsidTr="00840AC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6E1D96" w:rsidRPr="00241A0D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/>
                <w:lang w:val="uk-UA"/>
              </w:rPr>
              <w:t>Передумови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- зростання міст і торгівлі, поява меценатства;</w:t>
            </w:r>
          </w:p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- криза традиційної католицької церкви;</w:t>
            </w:r>
          </w:p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- прагнення нових знань</w:t>
            </w:r>
          </w:p>
        </w:tc>
      </w:tr>
    </w:tbl>
    <w:p w:rsidR="006E1D96" w:rsidRPr="00C51056" w:rsidRDefault="006E1D96" w:rsidP="006E1D96">
      <w:pPr>
        <w:tabs>
          <w:tab w:val="left" w:pos="955"/>
        </w:tabs>
        <w:rPr>
          <w:lang w:val="uk-UA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  <w:rPr>
          <w:rFonts w:asciiTheme="minorHAnsi" w:hAnsiTheme="minorHAnsi"/>
          <w:bCs/>
          <w:u w:val="single"/>
        </w:rPr>
      </w:pPr>
    </w:p>
    <w:p w:rsidR="006E1D96" w:rsidRDefault="006E1D96" w:rsidP="006E1D96">
      <w:pPr>
        <w:pStyle w:val="Default"/>
      </w:pPr>
      <w:r>
        <w:rPr>
          <w:rFonts w:asciiTheme="minorHAnsi" w:hAnsiTheme="minorHAnsi"/>
          <w:bCs/>
          <w:u w:val="single"/>
        </w:rPr>
        <w:lastRenderedPageBreak/>
        <w:t>Таблиця 18.4</w:t>
      </w:r>
      <w:r w:rsidRPr="00A40A6D">
        <w:rPr>
          <w:rFonts w:asciiTheme="minorHAnsi" w:hAnsiTheme="minorHAnsi"/>
          <w:bCs/>
          <w:u w:val="single"/>
        </w:rPr>
        <w:t xml:space="preserve">                  </w:t>
      </w:r>
      <w:r>
        <w:rPr>
          <w:rFonts w:asciiTheme="minorHAnsi" w:hAnsiTheme="minorHAnsi"/>
          <w:bCs/>
          <w:u w:val="single"/>
        </w:rPr>
        <w:t xml:space="preserve">       </w:t>
      </w:r>
      <w:r w:rsidRPr="00A40A6D">
        <w:rPr>
          <w:rFonts w:asciiTheme="minorHAnsi" w:hAnsiTheme="minorHAnsi"/>
          <w:bCs/>
          <w:u w:val="single"/>
        </w:rPr>
        <w:t xml:space="preserve">        </w:t>
      </w:r>
      <w:r w:rsidRPr="00083CC9">
        <w:rPr>
          <w:rFonts w:asciiTheme="minorHAnsi" w:hAnsiTheme="minorHAnsi"/>
          <w:bCs/>
          <w:u w:val="single"/>
        </w:rPr>
        <w:t xml:space="preserve">__                                                </w:t>
      </w:r>
      <w:r w:rsidR="00636AC4">
        <w:rPr>
          <w:rFonts w:asciiTheme="minorHAnsi" w:hAnsiTheme="minorHAnsi"/>
          <w:bCs/>
          <w:u w:val="single"/>
        </w:rPr>
        <w:t xml:space="preserve">                            </w:t>
      </w:r>
      <w:r w:rsidRPr="00083CC9">
        <w:rPr>
          <w:rFonts w:asciiTheme="minorHAnsi" w:hAnsiTheme="minorHAnsi"/>
          <w:bCs/>
          <w:u w:val="single"/>
        </w:rPr>
        <w:t xml:space="preserve">                      </w:t>
      </w:r>
      <w:r w:rsidRPr="00636AC4">
        <w:rPr>
          <w:rFonts w:asciiTheme="minorHAnsi" w:hAnsiTheme="minorHAnsi"/>
          <w:bCs/>
          <w:u w:val="single"/>
        </w:rPr>
        <w:t>КУЛЬТУРА ЗАХІДНОЇ ЄВРОПИ XVI – ПЕРШОЇ ПОЛОВИНИ XVII ст</w:t>
      </w:r>
      <w:r w:rsidRPr="00636AC4">
        <w:rPr>
          <w:rFonts w:asciiTheme="minorHAnsi" w:hAnsiTheme="minorHAnsi"/>
          <w:bCs/>
        </w:rPr>
        <w:t>.</w:t>
      </w:r>
      <w:r>
        <w:rPr>
          <w:b/>
          <w:bCs/>
        </w:rPr>
        <w:t xml:space="preserve"> </w:t>
      </w:r>
    </w:p>
    <w:p w:rsidR="006E1D96" w:rsidRPr="0011684C" w:rsidRDefault="00636AC4" w:rsidP="006E1D96">
      <w:pPr>
        <w:tabs>
          <w:tab w:val="left" w:pos="15309"/>
        </w:tabs>
        <w:spacing w:after="0" w:line="240" w:lineRule="auto"/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</w:t>
      </w:r>
      <w:r w:rsidR="006E1D96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</w:t>
      </w:r>
    </w:p>
    <w:tbl>
      <w:tblPr>
        <w:tblpPr w:leftFromText="180" w:rightFromText="180" w:vertAnchor="text" w:horzAnchor="margin" w:tblpXSpec="right" w:tblpY="106"/>
        <w:tblW w:w="9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6907"/>
      </w:tblGrid>
      <w:tr w:rsidR="006E1D96" w:rsidRPr="00F50AAD" w:rsidTr="00840AC8">
        <w:trPr>
          <w:trHeight w:val="20"/>
        </w:trPr>
        <w:tc>
          <w:tcPr>
            <w:tcW w:w="928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E1D96" w:rsidRPr="00F50AAD" w:rsidRDefault="006E1D96" w:rsidP="00840A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персоналії</w:t>
            </w:r>
          </w:p>
        </w:tc>
      </w:tr>
      <w:tr w:rsidR="006E1D96" w:rsidRPr="00F34F93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</w:rPr>
              <w:t xml:space="preserve">Леонардо да </w:t>
            </w:r>
            <w:proofErr w:type="spellStart"/>
            <w:r w:rsidRPr="006E1D96">
              <w:rPr>
                <w:rFonts w:asciiTheme="minorHAnsi" w:hAnsiTheme="minorHAnsi"/>
                <w:color w:val="FFFFFF" w:themeColor="background1"/>
              </w:rPr>
              <w:t>В</w:t>
            </w:r>
            <w:proofErr w:type="gramStart"/>
            <w:r w:rsidRPr="006E1D96">
              <w:rPr>
                <w:rFonts w:asciiTheme="minorHAnsi" w:hAnsiTheme="minorHAnsi"/>
                <w:color w:val="FFFFFF" w:themeColor="background1"/>
              </w:rPr>
              <w:t>i</w:t>
            </w:r>
            <w:proofErr w:type="gramEnd"/>
            <w:r w:rsidRPr="006E1D96">
              <w:rPr>
                <w:rFonts w:asciiTheme="minorHAnsi" w:hAnsiTheme="minorHAnsi"/>
                <w:color w:val="FFFFFF" w:themeColor="background1"/>
              </w:rPr>
              <w:t>нчi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Італійський живописець, розробив учення про перспективу та будову людського тіла. Автор картини «Джоконди», фрески «Таємна вечеря»</w:t>
            </w:r>
          </w:p>
        </w:tc>
      </w:tr>
      <w:tr w:rsidR="006E1D96" w:rsidRPr="00F34F93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Рафаель Санті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 xml:space="preserve">Найбільш гармоній художник Відродження, автор картин «Мадонна </w:t>
            </w:r>
            <w:proofErr w:type="spellStart"/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Конестабіле</w:t>
            </w:r>
            <w:proofErr w:type="spellEnd"/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 xml:space="preserve">», «Сікстинська мадонна», «Заручини Марії» </w:t>
            </w:r>
          </w:p>
        </w:tc>
      </w:tr>
      <w:tr w:rsidR="006E1D96" w:rsidRPr="00636AC4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Альбрехт</w:t>
            </w:r>
            <w:proofErr w:type="spellEnd"/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 xml:space="preserve"> </w:t>
            </w:r>
            <w:proofErr w:type="spellStart"/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Дюрер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німецький живописець, головний майстер гравюр, автор циклу ілюстрацій до «Апокаліпсису», серії «Майстерні гравюри»</w:t>
            </w:r>
          </w:p>
        </w:tc>
      </w:tr>
      <w:tr w:rsidR="006E1D96" w:rsidRPr="0060614D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Пітер Брейгель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 w:eastAsia="uk-UA"/>
              </w:rPr>
            </w:pPr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38" w:tooltip="Фландрія" w:history="1">
              <w:r w:rsidRPr="006E1D96">
                <w:rPr>
                  <w:rStyle w:val="af4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фламандський</w:t>
              </w:r>
            </w:hyperlink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 живописець та графік, найвідоміший і найзначніший із носіїв родинного прізвища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пензлярів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. Майстер</w:t>
            </w:r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39" w:tooltip="Пейзаж" w:history="1">
              <w:r w:rsidRPr="006E1D96">
                <w:rPr>
                  <w:rStyle w:val="af4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  <w:lang w:val="uk-UA"/>
                </w:rPr>
                <w:t>пейзажу</w:t>
              </w:r>
            </w:hyperlink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та жанрових сцен, автор робіт </w:t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«Шлях на Голгофу»</w:t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 xml:space="preserve">, </w:t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«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Побиття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немовлят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»</w:t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ц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икл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у</w:t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картин «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Дванадцять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місяців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»</w:t>
            </w:r>
          </w:p>
        </w:tc>
      </w:tr>
      <w:tr w:rsidR="006E1D96" w:rsidRPr="00F34F93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 xml:space="preserve">Вільям </w:t>
            </w:r>
            <w:proofErr w:type="spellStart"/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Шексп</w:t>
            </w:r>
            <w:r w:rsidRPr="006E1D96">
              <w:rPr>
                <w:rFonts w:asciiTheme="minorHAnsi" w:hAnsiTheme="minorHAnsi"/>
                <w:color w:val="FFFFFF" w:themeColor="background1"/>
              </w:rPr>
              <w:t>i</w:t>
            </w:r>
            <w:proofErr w:type="spellEnd"/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р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 w:eastAsia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 w:eastAsia="uk-UA"/>
              </w:rPr>
              <w:t>англійський письменник, автор творів «Приборкання норовливої», «Ромео і Джульєтта», «Гамлет», «Ричард ІІІ»</w:t>
            </w:r>
          </w:p>
        </w:tc>
      </w:tr>
      <w:tr w:rsidR="006E1D96" w:rsidRPr="00F34F93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6E1D96">
              <w:rPr>
                <w:rFonts w:asciiTheme="minorHAnsi" w:hAnsiTheme="minorHAnsi"/>
                <w:color w:val="FFFFFF" w:themeColor="background1"/>
              </w:rPr>
              <w:t>To</w:t>
            </w:r>
            <w:proofErr w:type="spellEnd"/>
            <w:proofErr w:type="gramStart"/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м</w:t>
            </w:r>
            <w:proofErr w:type="spellStart"/>
            <w:proofErr w:type="gramEnd"/>
            <w:r w:rsidRPr="006E1D96">
              <w:rPr>
                <w:rFonts w:asciiTheme="minorHAnsi" w:hAnsiTheme="minorHAnsi"/>
                <w:color w:val="FFFFFF" w:themeColor="background1"/>
              </w:rPr>
              <w:t>ac</w:t>
            </w:r>
            <w:proofErr w:type="spellEnd"/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 xml:space="preserve"> Мор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 w:eastAsia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 w:eastAsia="uk-UA"/>
              </w:rPr>
              <w:t>англійський письменник, автор «Утопії»</w:t>
            </w:r>
          </w:p>
        </w:tc>
      </w:tr>
      <w:tr w:rsidR="006E1D96" w:rsidRPr="00092CA1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Карав</w:t>
            </w:r>
            <w:proofErr w:type="spellStart"/>
            <w:r w:rsidRPr="006E1D96">
              <w:rPr>
                <w:rFonts w:asciiTheme="minorHAnsi" w:hAnsiTheme="minorHAnsi"/>
                <w:color w:val="FFFFFF" w:themeColor="background1"/>
              </w:rPr>
              <w:t>аджо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 w:eastAsia="uk-UA"/>
              </w:rPr>
            </w:pP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італійський</w:t>
            </w:r>
            <w:proofErr w:type="spellEnd"/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6E1D96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"http://uk.wikipedia.org/wiki/%D0%96%D0%B8%D0%B2%D0%BE%D0%BF%D0%B8%D1%81%D0%B5%D1%86%D1%8C" \o "Живописець" </w:instrText>
            </w:r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6E1D96">
              <w:rPr>
                <w:rStyle w:val="af4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живописець</w:t>
            </w:r>
            <w:proofErr w:type="spellEnd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періоду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раннього</w:t>
            </w:r>
            <w:proofErr w:type="spellEnd"/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6E1D96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"http://uk.wikipedia.org/wiki/%D0%91%D0%B0%D1%80%D0%BE%D0%BA%D0%BE" \o "Бароко" </w:instrText>
            </w:r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6E1D96">
              <w:rPr>
                <w:rStyle w:val="af4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бароко</w:t>
            </w:r>
            <w:proofErr w:type="spellEnd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засновник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європейського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реалістичного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живопису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17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століття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автор «</w:t>
            </w:r>
            <w:hyperlink r:id="rId40" w:tooltip="Хворий Вакх" w:history="1">
              <w:proofErr w:type="spellStart"/>
              <w:r w:rsidRPr="006E1D96">
                <w:rPr>
                  <w:rStyle w:val="af4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Хворий</w:t>
              </w:r>
              <w:proofErr w:type="spellEnd"/>
              <w:r w:rsidRPr="006E1D96">
                <w:rPr>
                  <w:rStyle w:val="af4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 Вакх</w:t>
              </w:r>
            </w:hyperlink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», «</w:t>
            </w:r>
            <w:hyperlink r:id="rId41" w:tooltip="Юдиф та Олоферн (картина Караваджо)" w:history="1">
              <w:proofErr w:type="spellStart"/>
              <w:r w:rsidRPr="006E1D96">
                <w:rPr>
                  <w:rStyle w:val="af4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Юдиф</w:t>
              </w:r>
              <w:proofErr w:type="spellEnd"/>
              <w:r w:rsidRPr="006E1D96">
                <w:rPr>
                  <w:rStyle w:val="af4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 xml:space="preserve"> та </w:t>
              </w:r>
              <w:proofErr w:type="spellStart"/>
              <w:r w:rsidRPr="006E1D96">
                <w:rPr>
                  <w:rStyle w:val="af4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Олоферн</w:t>
              </w:r>
              <w:proofErr w:type="spellEnd"/>
            </w:hyperlink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», «</w:t>
            </w:r>
            <w:r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FFFFF"/>
              </w:rPr>
              <w:t>Медуза Горгона</w:t>
            </w:r>
            <w:r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FFFFF"/>
                <w:lang w:val="uk-UA"/>
              </w:rPr>
              <w:t>»</w:t>
            </w:r>
          </w:p>
        </w:tc>
      </w:tr>
      <w:tr w:rsidR="006E1D96" w:rsidRPr="00092CA1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</w:rPr>
            </w:pPr>
            <w:proofErr w:type="spellStart"/>
            <w:proofErr w:type="gramStart"/>
            <w:r w:rsidRPr="006E1D96">
              <w:rPr>
                <w:rFonts w:asciiTheme="minorHAnsi" w:hAnsiTheme="minorHAnsi"/>
                <w:color w:val="FFFFFF" w:themeColor="background1"/>
              </w:rPr>
              <w:t>П</w:t>
            </w:r>
            <w:proofErr w:type="gramEnd"/>
            <w:r w:rsidRPr="006E1D96">
              <w:rPr>
                <w:rFonts w:asciiTheme="minorHAnsi" w:hAnsiTheme="minorHAnsi"/>
                <w:color w:val="FFFFFF" w:themeColor="background1"/>
              </w:rPr>
              <w:t>ітер</w:t>
            </w:r>
            <w:proofErr w:type="spellEnd"/>
            <w:r w:rsidRPr="006E1D9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6E1D96">
              <w:rPr>
                <w:rFonts w:asciiTheme="minorHAnsi" w:hAnsiTheme="minorHAnsi"/>
                <w:color w:val="FFFFFF" w:themeColor="background1"/>
              </w:rPr>
              <w:t>Пауль</w:t>
            </w:r>
            <w:proofErr w:type="spellEnd"/>
            <w:r w:rsidRPr="006E1D96">
              <w:rPr>
                <w:rFonts w:asciiTheme="minorHAnsi" w:hAnsiTheme="minorHAnsi"/>
                <w:color w:val="FFFFFF" w:themeColor="background1"/>
              </w:rPr>
              <w:t xml:space="preserve"> Рубенс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 w:eastAsia="uk-UA"/>
              </w:rPr>
            </w:pP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фламандський</w:t>
            </w:r>
            <w:proofErr w:type="spellEnd"/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6E1D96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"http://uk.wikipedia.org/wiki/%D0%96%D0%B8%D0%B2%D0%BE%D0%BF%D0%B8%D1%81%D0%B5%D1%86%D1%8C" \o "Живописець" </w:instrText>
            </w:r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6E1D96">
              <w:rPr>
                <w:rStyle w:val="af4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живописець</w:t>
            </w:r>
            <w:proofErr w:type="spellEnd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один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найвизначніших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представників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епохи</w:t>
            </w:r>
            <w:proofErr w:type="spellEnd"/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6E1D96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"http://uk.wikipedia.org/wiki/%D0%91%D0%B0%D1%80%D0%BE%D0%BA%D0%BE" \o "Бароко" </w:instrText>
            </w:r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6E1D96">
              <w:rPr>
                <w:rStyle w:val="af4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бароко</w:t>
            </w:r>
            <w:proofErr w:type="spellEnd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автор «</w:t>
            </w:r>
            <w:hyperlink r:id="rId42" w:tooltip="Венера (міфологія)" w:history="1">
              <w:r w:rsidRPr="006E1D96">
                <w:rPr>
                  <w:rStyle w:val="af4"/>
                  <w:rFonts w:asciiTheme="minorHAnsi" w:hAnsiTheme="minorHAnsi" w:cs="Arial"/>
                  <w:color w:val="FFFFFF" w:themeColor="background1"/>
                  <w:u w:val="none"/>
                  <w:shd w:val="clear" w:color="auto" w:fill="F9F9F9"/>
                </w:rPr>
                <w:t>Венера</w:t>
              </w:r>
            </w:hyperlink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9F9F9"/>
              </w:rPr>
              <w:t> </w:t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9F9F9"/>
              </w:rPr>
              <w:t xml:space="preserve">перед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9F9F9"/>
              </w:rPr>
              <w:t>дзеркалом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9F9F9"/>
              </w:rPr>
              <w:t>»</w:t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9F9F9"/>
                <w:lang w:val="uk-UA"/>
              </w:rPr>
              <w:t xml:space="preserve">, </w:t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«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Воскресіння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Лазаря»</w:t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«</w:t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Суд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Паріса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»</w:t>
            </w:r>
          </w:p>
        </w:tc>
      </w:tr>
      <w:tr w:rsidR="006E1D96" w:rsidRPr="00092CA1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</w:rPr>
            </w:pPr>
            <w:r w:rsidRPr="006E1D96">
              <w:rPr>
                <w:rFonts w:asciiTheme="minorHAnsi" w:hAnsiTheme="minorHAnsi"/>
                <w:color w:val="FFFFFF" w:themeColor="background1"/>
              </w:rPr>
              <w:t>Рембрандт Ван Рейн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FB6C12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 w:eastAsia="uk-UA"/>
              </w:rPr>
            </w:pPr>
            <w:hyperlink r:id="rId43" w:tooltip="Нідерланди" w:history="1">
              <w:proofErr w:type="spellStart"/>
              <w:r w:rsidR="006E1D96" w:rsidRPr="006E1D96">
                <w:rPr>
                  <w:rStyle w:val="af4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нідерландський</w:t>
              </w:r>
              <w:proofErr w:type="spellEnd"/>
            </w:hyperlink>
            <w:r w:rsidR="006E1D96"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44" w:tooltip="Художник" w:history="1">
              <w:r w:rsidR="006E1D96" w:rsidRPr="006E1D96">
                <w:rPr>
                  <w:rStyle w:val="af4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художник</w:t>
              </w:r>
            </w:hyperlink>
            <w:r w:rsidR="006E1D96"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,</w:t>
            </w:r>
            <w:r w:rsidR="006E1D96"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45" w:tooltip="Офорт" w:history="1">
              <w:r w:rsidR="006E1D96" w:rsidRPr="006E1D96">
                <w:rPr>
                  <w:rStyle w:val="af4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офортист</w:t>
              </w:r>
            </w:hyperlink>
            <w:r w:rsidR="006E1D96"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="006E1D96"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доби</w:t>
            </w:r>
            <w:proofErr w:type="spellEnd"/>
            <w:r w:rsidR="006E1D96"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6E1D96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="006E1D96" w:rsidRPr="006E1D96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"http://uk.wikipedia.org/wiki/%D0%91%D0%B0%D1%80%D0%BE%D0%BA%D0%BE" \o "Бароко" </w:instrText>
            </w:r>
            <w:r w:rsidRPr="006E1D96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="006E1D96" w:rsidRPr="006E1D96">
              <w:rPr>
                <w:rStyle w:val="af4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бароко</w:t>
            </w:r>
            <w:proofErr w:type="spellEnd"/>
            <w:r w:rsidRPr="006E1D96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="006E1D96" w:rsidRPr="006E1D96">
              <w:rPr>
                <w:rFonts w:asciiTheme="minorHAnsi" w:hAnsiTheme="minorHAnsi"/>
                <w:color w:val="FFFFFF" w:themeColor="background1"/>
                <w:lang w:val="uk-UA"/>
              </w:rPr>
              <w:t>,  автор «</w:t>
            </w:r>
            <w:r w:rsidR="006E1D96"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9F9F9"/>
              </w:rPr>
              <w:t xml:space="preserve">Валаам </w:t>
            </w:r>
            <w:proofErr w:type="spellStart"/>
            <w:r w:rsidR="006E1D96"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9F9F9"/>
              </w:rPr>
              <w:t>і</w:t>
            </w:r>
            <w:proofErr w:type="spellEnd"/>
            <w:r w:rsidR="006E1D96"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9F9F9"/>
              </w:rPr>
              <w:t xml:space="preserve"> </w:t>
            </w:r>
            <w:proofErr w:type="spellStart"/>
            <w:r w:rsidR="006E1D96"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9F9F9"/>
              </w:rPr>
              <w:t>ослиця</w:t>
            </w:r>
            <w:proofErr w:type="spellEnd"/>
            <w:r w:rsidR="006E1D96" w:rsidRPr="006E1D96">
              <w:rPr>
                <w:rFonts w:asciiTheme="minorHAnsi" w:hAnsiTheme="minorHAnsi"/>
                <w:color w:val="FFFFFF" w:themeColor="background1"/>
                <w:lang w:val="uk-UA"/>
              </w:rPr>
              <w:t>», «</w:t>
            </w:r>
            <w:proofErr w:type="spellStart"/>
            <w:r w:rsidR="006E1D96"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9F9F9"/>
              </w:rPr>
              <w:t>Бенкет</w:t>
            </w:r>
            <w:proofErr w:type="spellEnd"/>
            <w:r w:rsidR="006E1D96"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9F9F9"/>
              </w:rPr>
              <w:t xml:space="preserve"> Валтасара</w:t>
            </w:r>
            <w:r w:rsidR="006E1D96"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9F9F9"/>
                <w:lang w:val="uk-UA"/>
              </w:rPr>
              <w:t>», «</w:t>
            </w:r>
            <w:r w:rsidR="006E1D96"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9F9F9"/>
              </w:rPr>
              <w:t xml:space="preserve">Христос </w:t>
            </w:r>
            <w:proofErr w:type="spellStart"/>
            <w:r w:rsidR="006E1D96"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9F9F9"/>
              </w:rPr>
              <w:t>зцілює</w:t>
            </w:r>
            <w:proofErr w:type="spellEnd"/>
            <w:r w:rsidR="006E1D96"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9F9F9"/>
              </w:rPr>
              <w:t xml:space="preserve"> </w:t>
            </w:r>
            <w:proofErr w:type="spellStart"/>
            <w:r w:rsidR="006E1D96"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9F9F9"/>
              </w:rPr>
              <w:t>хворих</w:t>
            </w:r>
            <w:proofErr w:type="spellEnd"/>
            <w:r w:rsidR="006E1D96" w:rsidRPr="006E1D96">
              <w:rPr>
                <w:rFonts w:asciiTheme="minorHAnsi" w:hAnsiTheme="minorHAnsi" w:cs="Arial"/>
                <w:iCs/>
                <w:color w:val="FFFFFF" w:themeColor="background1"/>
                <w:shd w:val="clear" w:color="auto" w:fill="F9F9F9"/>
                <w:lang w:val="uk-UA"/>
              </w:rPr>
              <w:t>»</w:t>
            </w:r>
          </w:p>
        </w:tc>
      </w:tr>
      <w:tr w:rsidR="006E1D96" w:rsidRPr="00092CA1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</w:rPr>
            </w:pPr>
            <w:r w:rsidRPr="006E1D96">
              <w:rPr>
                <w:rFonts w:asciiTheme="minorHAnsi" w:hAnsiTheme="minorHAnsi"/>
                <w:color w:val="FFFFFF" w:themeColor="background1"/>
              </w:rPr>
              <w:t>Джордано Бруно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 w:eastAsia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 w:eastAsia="uk-UA"/>
              </w:rPr>
              <w:t>італійський астроном, автор ідеї безмежності Всесвіту, був спалений інквізицією</w:t>
            </w:r>
          </w:p>
        </w:tc>
      </w:tr>
      <w:tr w:rsidR="006E1D96" w:rsidRPr="00092CA1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</w:rPr>
            </w:pPr>
            <w:r w:rsidRPr="006E1D96">
              <w:rPr>
                <w:rFonts w:asciiTheme="minorHAnsi" w:hAnsiTheme="minorHAnsi"/>
                <w:color w:val="FFFFFF" w:themeColor="background1"/>
              </w:rPr>
              <w:t>Парацельс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 w:eastAsia="uk-UA"/>
              </w:rPr>
            </w:pP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лікар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епохи</w:t>
            </w:r>
            <w:proofErr w:type="spellEnd"/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6E1D96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"http://uk.wikipedia.org/wiki/%D0%92%D1%96%D0%B4%D1%80%D0%BE%D0%B4%D0%B6%D0%B5%D0%BD%D0%BD%D1%8F" \o "Відродження" </w:instrText>
            </w:r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6E1D96">
              <w:rPr>
                <w:rStyle w:val="af4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Відродження</w:t>
            </w:r>
            <w:proofErr w:type="spellEnd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«перший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професор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хімії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від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створення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св</w:t>
            </w:r>
            <w:proofErr w:type="gram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іту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»</w:t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  <w:lang w:val="uk-UA"/>
              </w:rPr>
              <w:t>, в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ідхиляв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вчення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давніх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про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чотири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соки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людського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тіла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вважав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що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всі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процеси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що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відбуваються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в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організмі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 —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хімічні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процеси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.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Вивчав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лікувальну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дію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</w:t>
            </w:r>
            <w:proofErr w:type="gram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ізних</w:t>
            </w:r>
            <w:proofErr w:type="spellEnd"/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6E1D96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"http://uk.wikipedia.org/wiki/%D0%A5%D1%96%D0%BC%D1%96%D1%87%D0%BD%D0%B8%D0%B9_%D0%B5%D0%BB%D0%B5%D0%BC%D0%B5%D0%BD%D1%82" \o "Хімічний елемент" </w:instrText>
            </w:r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6E1D96">
              <w:rPr>
                <w:rStyle w:val="af4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хімічних</w:t>
            </w:r>
            <w:proofErr w:type="spellEnd"/>
            <w:r w:rsidRPr="006E1D96">
              <w:rPr>
                <w:rStyle w:val="af4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Style w:val="af4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елементів</w:t>
            </w:r>
            <w:proofErr w:type="spellEnd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і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сполук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;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зблизивши</w:t>
            </w:r>
            <w:proofErr w:type="spellEnd"/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begin"/>
            </w:r>
            <w:r w:rsidRPr="006E1D96">
              <w:rPr>
                <w:rFonts w:asciiTheme="minorHAnsi" w:hAnsiTheme="minorHAnsi"/>
                <w:color w:val="FFFFFF" w:themeColor="background1"/>
              </w:rPr>
              <w:instrText xml:space="preserve"> HYPERLINK "http://uk.wikipedia.org/wiki/%D0%A5%D1%96%D0%BC%D1%96%D1%8F" \o "Хімія" </w:instrText>
            </w:r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separate"/>
            </w:r>
            <w:r w:rsidRPr="006E1D96">
              <w:rPr>
                <w:rStyle w:val="af4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хімію</w:t>
            </w:r>
            <w:proofErr w:type="spellEnd"/>
            <w:r w:rsidR="00FB6C12" w:rsidRPr="006E1D96">
              <w:rPr>
                <w:rFonts w:asciiTheme="minorHAnsi" w:hAnsiTheme="minorHAnsi"/>
                <w:color w:val="FFFFFF" w:themeColor="background1"/>
              </w:rPr>
              <w:fldChar w:fldCharType="end"/>
            </w:r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</w:t>
            </w:r>
            <w:proofErr w:type="spellEnd"/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hyperlink r:id="rId46" w:tooltip="Медицина" w:history="1">
              <w:r w:rsidRPr="006E1D96">
                <w:rPr>
                  <w:rStyle w:val="af4"/>
                  <w:rFonts w:asciiTheme="minorHAnsi" w:hAnsiTheme="minorHAnsi" w:cs="Arial"/>
                  <w:color w:val="FFFFFF" w:themeColor="background1"/>
                  <w:u w:val="none"/>
                  <w:shd w:val="clear" w:color="auto" w:fill="FFFFFF"/>
                </w:rPr>
                <w:t>медициною</w:t>
              </w:r>
            </w:hyperlink>
          </w:p>
        </w:tc>
      </w:tr>
      <w:tr w:rsidR="006E1D96" w:rsidRPr="00E44FE9" w:rsidTr="00840AC8">
        <w:trPr>
          <w:trHeight w:val="303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6E1D96">
              <w:rPr>
                <w:rFonts w:asciiTheme="minorHAnsi" w:hAnsiTheme="minorHAnsi"/>
                <w:color w:val="FFFFFF" w:themeColor="background1"/>
              </w:rPr>
              <w:t>Френсіс</w:t>
            </w:r>
            <w:proofErr w:type="spellEnd"/>
            <w:r w:rsidRPr="006E1D96">
              <w:rPr>
                <w:rFonts w:asciiTheme="minorHAnsi" w:hAnsiTheme="minorHAnsi"/>
                <w:color w:val="FFFFFF" w:themeColor="background1"/>
              </w:rPr>
              <w:t xml:space="preserve"> Бекон</w:t>
            </w:r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pStyle w:val="af5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E1D96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 xml:space="preserve">англійський філософ, вважав, що пізнання повинне здійснюватися шляхом експериментів та висновках, доведених дослідами </w:t>
            </w:r>
          </w:p>
        </w:tc>
      </w:tr>
      <w:tr w:rsidR="006E1D96" w:rsidRPr="00083CC9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</w:rPr>
            </w:pPr>
            <w:proofErr w:type="spellStart"/>
            <w:r w:rsidRPr="006E1D96">
              <w:rPr>
                <w:rFonts w:asciiTheme="minorHAnsi" w:hAnsiTheme="minorHAnsi"/>
                <w:color w:val="FFFFFF" w:themeColor="background1"/>
              </w:rPr>
              <w:t>Миколай</w:t>
            </w:r>
            <w:proofErr w:type="spellEnd"/>
            <w:r w:rsidRPr="006E1D9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6E1D96">
              <w:rPr>
                <w:rFonts w:asciiTheme="minorHAnsi" w:hAnsiTheme="minorHAnsi"/>
                <w:color w:val="FFFFFF" w:themeColor="background1"/>
              </w:rPr>
              <w:t>Копернік</w:t>
            </w:r>
            <w:proofErr w:type="spell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E1D96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польський астроном, довів, що Земля обертається навколо Сонця</w:t>
            </w:r>
          </w:p>
        </w:tc>
      </w:tr>
      <w:tr w:rsidR="006E1D96" w:rsidRPr="00083CC9" w:rsidTr="00840AC8">
        <w:trPr>
          <w:trHeight w:val="20"/>
        </w:trPr>
        <w:tc>
          <w:tcPr>
            <w:tcW w:w="237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</w:rPr>
            </w:pPr>
            <w:proofErr w:type="spellStart"/>
            <w:r w:rsidRPr="006E1D96">
              <w:rPr>
                <w:rFonts w:asciiTheme="minorHAnsi" w:hAnsiTheme="minorHAnsi"/>
                <w:color w:val="FFFFFF" w:themeColor="background1"/>
              </w:rPr>
              <w:t>Галілео</w:t>
            </w:r>
            <w:proofErr w:type="spellEnd"/>
            <w:r w:rsidRPr="006E1D96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proofErr w:type="gramStart"/>
            <w:r w:rsidRPr="006E1D96">
              <w:rPr>
                <w:rFonts w:asciiTheme="minorHAnsi" w:hAnsiTheme="minorHAnsi"/>
                <w:color w:val="FFFFFF" w:themeColor="background1"/>
              </w:rPr>
              <w:t>Галілей</w:t>
            </w:r>
            <w:proofErr w:type="spellEnd"/>
            <w:proofErr w:type="gramEnd"/>
          </w:p>
        </w:tc>
        <w:tc>
          <w:tcPr>
            <w:tcW w:w="6907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pStyle w:val="Default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  <w:r w:rsidRPr="006E1D96"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  <w:t>італійський астроном, відкрив гори на Місяці, супутники Юпітера, заклав основи сучасної механіки.</w:t>
            </w:r>
          </w:p>
        </w:tc>
      </w:tr>
    </w:tbl>
    <w:tbl>
      <w:tblPr>
        <w:tblpPr w:leftFromText="180" w:rightFromText="180" w:vertAnchor="text" w:horzAnchor="margin" w:tblpY="123"/>
        <w:tblW w:w="5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3544"/>
      </w:tblGrid>
      <w:tr w:rsidR="006E1D96" w:rsidRPr="00F50AAD" w:rsidTr="00840AC8">
        <w:trPr>
          <w:trHeight w:val="20"/>
        </w:trPr>
        <w:tc>
          <w:tcPr>
            <w:tcW w:w="507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E1D96" w:rsidRPr="00F50AAD" w:rsidRDefault="006E1D96" w:rsidP="00840A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 xml:space="preserve">Основні </w:t>
            </w: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поняття</w:t>
            </w:r>
          </w:p>
        </w:tc>
      </w:tr>
      <w:tr w:rsidR="006E1D96" w:rsidRPr="00770531" w:rsidTr="00840AC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6E1D96">
              <w:rPr>
                <w:color w:val="FFFFFF" w:themeColor="background1"/>
              </w:rPr>
              <w:t>Високе</w:t>
            </w:r>
            <w:proofErr w:type="spellEnd"/>
            <w:proofErr w:type="gramStart"/>
            <w:r w:rsidRPr="006E1D96">
              <w:rPr>
                <w:color w:val="FFFFFF" w:themeColor="background1"/>
              </w:rPr>
              <w:t xml:space="preserve"> </w:t>
            </w:r>
            <w:proofErr w:type="spellStart"/>
            <w:r w:rsidRPr="006E1D96">
              <w:rPr>
                <w:color w:val="FFFFFF" w:themeColor="background1"/>
              </w:rPr>
              <w:t>В</w:t>
            </w:r>
            <w:proofErr w:type="gramEnd"/>
            <w:r w:rsidRPr="006E1D96">
              <w:rPr>
                <w:color w:val="FFFFFF" w:themeColor="background1"/>
              </w:rPr>
              <w:t>ідродження</w:t>
            </w:r>
            <w:proofErr w:type="spellEnd"/>
            <w:r w:rsidRPr="006E1D96">
              <w:rPr>
                <w:color w:val="FFFFFF" w:themeColor="background1"/>
                <w:lang w:val="uk-UA"/>
              </w:rPr>
              <w:t xml:space="preserve"> (Ренесанс)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період розвитку культури Західної та Центральної Європи X</w:t>
            </w:r>
            <w:r w:rsidRPr="006E1D96">
              <w:rPr>
                <w:rFonts w:asciiTheme="minorHAnsi" w:hAnsiTheme="minorHAnsi"/>
                <w:color w:val="FFFFFF" w:themeColor="background1"/>
                <w:lang w:val="en-US"/>
              </w:rPr>
              <w:t>I</w:t>
            </w: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V</w:t>
            </w:r>
            <w:r w:rsidRPr="006E1D96">
              <w:rPr>
                <w:rFonts w:asciiTheme="minorHAnsi" w:hAnsiTheme="minorHAnsi"/>
                <w:color w:val="FFFFFF" w:themeColor="background1"/>
              </w:rPr>
              <w:t xml:space="preserve"> – початку </w:t>
            </w: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XVII ст.</w:t>
            </w:r>
          </w:p>
        </w:tc>
      </w:tr>
      <w:tr w:rsidR="006E1D96" w:rsidRPr="00770531" w:rsidTr="00840AC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color w:val="FFFFFF" w:themeColor="background1"/>
                <w:lang w:val="uk-UA"/>
              </w:rPr>
              <w:t>Г</w:t>
            </w:r>
            <w:proofErr w:type="spellStart"/>
            <w:r w:rsidRPr="006E1D96">
              <w:rPr>
                <w:color w:val="FFFFFF" w:themeColor="background1"/>
              </w:rPr>
              <w:t>равюра</w:t>
            </w:r>
            <w:proofErr w:type="spellEnd"/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вид</w:t>
            </w:r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="00FB6C12" w:rsidRPr="006E1D96">
              <w:rPr>
                <w:color w:val="FFFFFF" w:themeColor="background1"/>
              </w:rPr>
              <w:fldChar w:fldCharType="begin"/>
            </w:r>
            <w:r w:rsidRPr="006E1D96">
              <w:rPr>
                <w:color w:val="FFFFFF" w:themeColor="background1"/>
              </w:rPr>
              <w:instrText>HYPERLINK "http://uk.wikipedia.org/wiki/%D0%93%D1%80%D0%B0%D1%84%D1%96%D0%BA%D0%B0" \o "Графіка"</w:instrText>
            </w:r>
            <w:r w:rsidR="00FB6C12" w:rsidRPr="006E1D96">
              <w:rPr>
                <w:color w:val="FFFFFF" w:themeColor="background1"/>
              </w:rPr>
              <w:fldChar w:fldCharType="separate"/>
            </w:r>
            <w:r w:rsidRPr="006E1D96">
              <w:rPr>
                <w:rStyle w:val="af4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графічного</w:t>
            </w:r>
            <w:proofErr w:type="spellEnd"/>
            <w:r w:rsidR="00FB6C12" w:rsidRPr="006E1D96">
              <w:rPr>
                <w:color w:val="FFFFFF" w:themeColor="background1"/>
              </w:rPr>
              <w:fldChar w:fldCharType="end"/>
            </w:r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hd w:val="clear" w:color="auto" w:fill="FFFFFF"/>
              </w:rPr>
              <w:t> </w:t>
            </w:r>
            <w:proofErr w:type="spellStart"/>
            <w:r w:rsidR="00FB6C12" w:rsidRPr="006E1D96">
              <w:rPr>
                <w:color w:val="FFFFFF" w:themeColor="background1"/>
              </w:rPr>
              <w:fldChar w:fldCharType="begin"/>
            </w:r>
            <w:r w:rsidRPr="006E1D96">
              <w:rPr>
                <w:color w:val="FFFFFF" w:themeColor="background1"/>
              </w:rPr>
              <w:instrText>HYPERLINK "http://uk.wikipedia.org/wiki/%D0%9C%D0%B8%D1%81%D1%82%D0%B5%D1%86%D1%82%D0%B2%D0%BE" \o "Мистецтво"</w:instrText>
            </w:r>
            <w:r w:rsidR="00FB6C12" w:rsidRPr="006E1D96">
              <w:rPr>
                <w:color w:val="FFFFFF" w:themeColor="background1"/>
              </w:rPr>
              <w:fldChar w:fldCharType="separate"/>
            </w:r>
            <w:r w:rsidRPr="006E1D96">
              <w:rPr>
                <w:rStyle w:val="af4"/>
                <w:rFonts w:asciiTheme="minorHAnsi" w:hAnsiTheme="minorHAnsi" w:cs="Arial"/>
                <w:color w:val="FFFFFF" w:themeColor="background1"/>
                <w:u w:val="none"/>
                <w:shd w:val="clear" w:color="auto" w:fill="FFFFFF"/>
              </w:rPr>
              <w:t>мистецтва</w:t>
            </w:r>
            <w:proofErr w:type="spellEnd"/>
            <w:r w:rsidR="00FB6C12" w:rsidRPr="006E1D96">
              <w:rPr>
                <w:color w:val="FFFFFF" w:themeColor="background1"/>
              </w:rPr>
              <w:fldChar w:fldCharType="end"/>
            </w:r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,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створення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тиражованих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зображень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шляхом </w:t>
            </w:r>
            <w:proofErr w:type="gram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контрастного</w:t>
            </w:r>
            <w:proofErr w:type="gram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друку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рельєфних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поверхонь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або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через трафарет.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Кожен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відтиск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з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друкарської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форми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вважається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авторським</w:t>
            </w:r>
            <w:proofErr w:type="spellEnd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 xml:space="preserve"> </w:t>
            </w:r>
            <w:proofErr w:type="spellStart"/>
            <w:r w:rsidRPr="006E1D96">
              <w:rPr>
                <w:rFonts w:asciiTheme="minorHAnsi" w:hAnsiTheme="minorHAnsi" w:cs="Arial"/>
                <w:color w:val="FFFFFF" w:themeColor="background1"/>
                <w:shd w:val="clear" w:color="auto" w:fill="FFFFFF"/>
              </w:rPr>
              <w:t>твором</w:t>
            </w:r>
            <w:proofErr w:type="spellEnd"/>
          </w:p>
        </w:tc>
      </w:tr>
      <w:tr w:rsidR="006E1D96" w:rsidRPr="00092CA1" w:rsidTr="00840AC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color w:val="FFFFFF" w:themeColor="background1"/>
                <w:lang w:val="uk-UA"/>
              </w:rPr>
              <w:t>Б</w:t>
            </w:r>
            <w:proofErr w:type="spellStart"/>
            <w:r w:rsidRPr="006E1D96">
              <w:rPr>
                <w:color w:val="FFFFFF" w:themeColor="background1"/>
              </w:rPr>
              <w:t>ароко</w:t>
            </w:r>
            <w:proofErr w:type="spellEnd"/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pStyle w:val="Default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6E1D96">
              <w:rPr>
                <w:rFonts w:asciiTheme="minorHAnsi" w:hAnsiTheme="minorHAnsi" w:cs="Arial"/>
                <w:color w:val="FFFFFF" w:themeColor="background1"/>
                <w:sz w:val="22"/>
                <w:szCs w:val="20"/>
                <w:shd w:val="clear" w:color="auto" w:fill="FFFFFF"/>
              </w:rPr>
              <w:t>стиль у європейському мистецтві (живопису, скульптурі, музиці, літературі) та архітектурі кінця</w:t>
            </w:r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0"/>
                <w:shd w:val="clear" w:color="auto" w:fill="FFFFFF"/>
              </w:rPr>
              <w:t> </w:t>
            </w:r>
            <w:hyperlink r:id="rId47" w:tooltip="16 століття" w:history="1">
              <w:r w:rsidRPr="006E1D96">
                <w:rPr>
                  <w:rStyle w:val="af4"/>
                  <w:rFonts w:asciiTheme="minorHAnsi" w:hAnsiTheme="minorHAnsi" w:cs="Arial"/>
                  <w:color w:val="FFFFFF" w:themeColor="background1"/>
                  <w:sz w:val="22"/>
                  <w:szCs w:val="20"/>
                  <w:u w:val="none"/>
                  <w:shd w:val="clear" w:color="auto" w:fill="FFFFFF"/>
                </w:rPr>
                <w:t>16</w:t>
              </w:r>
            </w:hyperlink>
            <w:r w:rsidRPr="006E1D96">
              <w:rPr>
                <w:rFonts w:asciiTheme="minorHAnsi" w:hAnsiTheme="minorHAnsi" w:cs="Arial"/>
                <w:color w:val="FFFFFF" w:themeColor="background1"/>
                <w:sz w:val="22"/>
                <w:szCs w:val="20"/>
                <w:shd w:val="clear" w:color="auto" w:fill="FFFFFF"/>
              </w:rPr>
              <w:t> — кінця</w:t>
            </w:r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0"/>
                <w:shd w:val="clear" w:color="auto" w:fill="FFFFFF"/>
              </w:rPr>
              <w:t> </w:t>
            </w:r>
            <w:hyperlink r:id="rId48" w:tooltip="18 століття" w:history="1">
              <w:r w:rsidRPr="006E1D96">
                <w:rPr>
                  <w:rStyle w:val="af4"/>
                  <w:rFonts w:asciiTheme="minorHAnsi" w:hAnsiTheme="minorHAnsi" w:cs="Arial"/>
                  <w:color w:val="FFFFFF" w:themeColor="background1"/>
                  <w:sz w:val="22"/>
                  <w:szCs w:val="20"/>
                  <w:u w:val="none"/>
                  <w:shd w:val="clear" w:color="auto" w:fill="FFFFFF"/>
                </w:rPr>
                <w:t>18</w:t>
              </w:r>
            </w:hyperlink>
            <w:r w:rsidRPr="006E1D96">
              <w:rPr>
                <w:rStyle w:val="apple-converted-space"/>
                <w:rFonts w:asciiTheme="minorHAnsi" w:hAnsiTheme="minorHAnsi" w:cs="Arial"/>
                <w:color w:val="FFFFFF" w:themeColor="background1"/>
                <w:sz w:val="22"/>
                <w:szCs w:val="20"/>
                <w:shd w:val="clear" w:color="auto" w:fill="FFFFFF"/>
              </w:rPr>
              <w:t> </w:t>
            </w:r>
            <w:r w:rsidRPr="006E1D96">
              <w:rPr>
                <w:rFonts w:asciiTheme="minorHAnsi" w:hAnsiTheme="minorHAnsi" w:cs="Arial"/>
                <w:color w:val="FFFFFF" w:themeColor="background1"/>
                <w:sz w:val="22"/>
                <w:szCs w:val="20"/>
                <w:shd w:val="clear" w:color="auto" w:fill="FFFFFF"/>
              </w:rPr>
              <w:t>ст. Він висловлює бажання насолоджуватись дарунками життя, мистецтва і природи.</w:t>
            </w:r>
          </w:p>
        </w:tc>
      </w:tr>
    </w:tbl>
    <w:p w:rsidR="006E1D96" w:rsidRDefault="006E1D96" w:rsidP="006E1D96">
      <w:pPr>
        <w:spacing w:after="0"/>
        <w:rPr>
          <w:lang w:val="uk-UA"/>
        </w:rPr>
      </w:pPr>
    </w:p>
    <w:p w:rsidR="006E1D96" w:rsidRDefault="006E1D96" w:rsidP="006E1D96">
      <w:pPr>
        <w:rPr>
          <w:b/>
          <w:lang w:val="uk-UA"/>
        </w:rPr>
      </w:pPr>
    </w:p>
    <w:p w:rsidR="006E1D96" w:rsidRPr="007504BA" w:rsidRDefault="006E1D96" w:rsidP="006E1D96">
      <w:pPr>
        <w:rPr>
          <w:b/>
          <w:lang w:val="uk-UA"/>
        </w:rPr>
      </w:pPr>
    </w:p>
    <w:p w:rsidR="006E1D96" w:rsidRDefault="006E1D96" w:rsidP="006E1D96">
      <w:pPr>
        <w:rPr>
          <w:b/>
          <w:lang w:val="uk-UA"/>
        </w:rPr>
      </w:pPr>
    </w:p>
    <w:p w:rsidR="006E1D96" w:rsidRPr="00C51056" w:rsidRDefault="006E1D96" w:rsidP="006E1D96">
      <w:pPr>
        <w:rPr>
          <w:lang w:val="uk-UA"/>
        </w:rPr>
      </w:pPr>
    </w:p>
    <w:p w:rsidR="006E1D96" w:rsidRPr="00C51056" w:rsidRDefault="006E1D96" w:rsidP="006E1D96">
      <w:pPr>
        <w:rPr>
          <w:lang w:val="uk-UA"/>
        </w:rPr>
      </w:pPr>
    </w:p>
    <w:p w:rsidR="006E1D96" w:rsidRPr="00C51056" w:rsidRDefault="006E1D96" w:rsidP="006E1D96">
      <w:pPr>
        <w:rPr>
          <w:lang w:val="uk-UA"/>
        </w:rPr>
      </w:pPr>
    </w:p>
    <w:p w:rsidR="006E1D96" w:rsidRPr="00C51056" w:rsidRDefault="006E1D96" w:rsidP="006E1D96">
      <w:pPr>
        <w:rPr>
          <w:lang w:val="uk-UA"/>
        </w:rPr>
      </w:pPr>
    </w:p>
    <w:p w:rsidR="006E1D96" w:rsidRPr="00C51056" w:rsidRDefault="006E1D96" w:rsidP="006E1D96">
      <w:pPr>
        <w:rPr>
          <w:lang w:val="uk-UA"/>
        </w:rPr>
      </w:pPr>
    </w:p>
    <w:p w:rsidR="006E1D96" w:rsidRPr="00C51056" w:rsidRDefault="006E1D96" w:rsidP="006E1D96">
      <w:pPr>
        <w:rPr>
          <w:lang w:val="uk-UA"/>
        </w:rPr>
      </w:pPr>
    </w:p>
    <w:p w:rsidR="006E1D96" w:rsidRDefault="006E1D96" w:rsidP="006E1D96">
      <w:pPr>
        <w:rPr>
          <w:lang w:val="uk-UA"/>
        </w:rPr>
      </w:pPr>
    </w:p>
    <w:tbl>
      <w:tblPr>
        <w:tblpPr w:leftFromText="180" w:rightFromText="180" w:vertAnchor="text" w:horzAnchor="margin" w:tblpY="123"/>
        <w:tblW w:w="5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3544"/>
      </w:tblGrid>
      <w:tr w:rsidR="006E1D96" w:rsidRPr="00F50AAD" w:rsidTr="00840AC8">
        <w:trPr>
          <w:trHeight w:val="20"/>
        </w:trPr>
        <w:tc>
          <w:tcPr>
            <w:tcW w:w="5070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E1D96" w:rsidRPr="00F50AAD" w:rsidRDefault="006E1D96" w:rsidP="00840AC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Відродження</w:t>
            </w:r>
          </w:p>
        </w:tc>
      </w:tr>
      <w:tr w:rsidR="006E1D96" w:rsidRPr="00770531" w:rsidTr="00840AC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Характерні риси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- інтерес до античності;</w:t>
            </w:r>
          </w:p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- поширення ідей гуманізму;</w:t>
            </w:r>
          </w:p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- принцип науковості (все пізнання за допомогою експериментів);</w:t>
            </w:r>
          </w:p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- відокремлення мистецтва від ремесла;</w:t>
            </w:r>
          </w:p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- віра в безмежні можливості людини як центру Всесвіту</w:t>
            </w:r>
          </w:p>
        </w:tc>
      </w:tr>
      <w:tr w:rsidR="006E1D96" w:rsidRPr="00770531" w:rsidTr="00840AC8">
        <w:trPr>
          <w:trHeight w:val="20"/>
        </w:trPr>
        <w:tc>
          <w:tcPr>
            <w:tcW w:w="1526" w:type="dxa"/>
            <w:tcBorders>
              <w:right w:val="single" w:sz="4" w:space="0" w:color="auto"/>
            </w:tcBorders>
          </w:tcPr>
          <w:p w:rsidR="006E1D96" w:rsidRPr="006E1D96" w:rsidRDefault="006E1D96" w:rsidP="00840AC8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Передумови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- зростання міст і торгівлі, поява меценатства;</w:t>
            </w:r>
          </w:p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- криза традиційної католицької церкви;</w:t>
            </w:r>
          </w:p>
          <w:p w:rsidR="006E1D96" w:rsidRPr="006E1D96" w:rsidRDefault="006E1D96" w:rsidP="00840AC8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E1D96">
              <w:rPr>
                <w:rFonts w:asciiTheme="minorHAnsi" w:hAnsiTheme="minorHAnsi"/>
                <w:color w:val="FFFFFF" w:themeColor="background1"/>
                <w:lang w:val="uk-UA"/>
              </w:rPr>
              <w:t>- прагнення нових знань</w:t>
            </w:r>
          </w:p>
        </w:tc>
      </w:tr>
    </w:tbl>
    <w:p w:rsidR="006E1D96" w:rsidRPr="00C51056" w:rsidRDefault="006E1D96" w:rsidP="006E1D96">
      <w:pPr>
        <w:tabs>
          <w:tab w:val="left" w:pos="955"/>
        </w:tabs>
        <w:rPr>
          <w:lang w:val="uk-UA"/>
        </w:rPr>
      </w:pPr>
    </w:p>
    <w:p w:rsidR="006E1D96" w:rsidRPr="00C51056" w:rsidRDefault="006E1D96" w:rsidP="00C51056">
      <w:pPr>
        <w:tabs>
          <w:tab w:val="left" w:pos="955"/>
        </w:tabs>
        <w:rPr>
          <w:lang w:val="uk-UA"/>
        </w:rPr>
      </w:pPr>
    </w:p>
    <w:sectPr w:rsidR="006E1D96" w:rsidRPr="00C51056" w:rsidSect="00C734D2">
      <w:pgSz w:w="16838" w:h="11906" w:orient="landscape"/>
      <w:pgMar w:top="426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B1787"/>
    <w:multiLevelType w:val="hybridMultilevel"/>
    <w:tmpl w:val="2662C9AC"/>
    <w:lvl w:ilvl="0" w:tplc="03FAC61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297A20"/>
    <w:multiLevelType w:val="hybridMultilevel"/>
    <w:tmpl w:val="104CA330"/>
    <w:lvl w:ilvl="0" w:tplc="A8BA59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92CA1"/>
    <w:rsid w:val="00040BAF"/>
    <w:rsid w:val="00083CC9"/>
    <w:rsid w:val="00083F95"/>
    <w:rsid w:val="00092CA1"/>
    <w:rsid w:val="000E3EF6"/>
    <w:rsid w:val="000F7259"/>
    <w:rsid w:val="0016736B"/>
    <w:rsid w:val="001A6295"/>
    <w:rsid w:val="00241A0D"/>
    <w:rsid w:val="00272C72"/>
    <w:rsid w:val="002D488D"/>
    <w:rsid w:val="00312E55"/>
    <w:rsid w:val="0033092F"/>
    <w:rsid w:val="003854BF"/>
    <w:rsid w:val="003F7878"/>
    <w:rsid w:val="004D7700"/>
    <w:rsid w:val="0060614D"/>
    <w:rsid w:val="00636AC4"/>
    <w:rsid w:val="00676DE1"/>
    <w:rsid w:val="006E1D96"/>
    <w:rsid w:val="00701EE5"/>
    <w:rsid w:val="00734FFD"/>
    <w:rsid w:val="007504BA"/>
    <w:rsid w:val="00752DE4"/>
    <w:rsid w:val="0085111E"/>
    <w:rsid w:val="008F7F27"/>
    <w:rsid w:val="009162F9"/>
    <w:rsid w:val="009304CD"/>
    <w:rsid w:val="00A42BD7"/>
    <w:rsid w:val="00A6479E"/>
    <w:rsid w:val="00A76BE6"/>
    <w:rsid w:val="00AA28D6"/>
    <w:rsid w:val="00AB287B"/>
    <w:rsid w:val="00B3052B"/>
    <w:rsid w:val="00B432B3"/>
    <w:rsid w:val="00C51056"/>
    <w:rsid w:val="00C60671"/>
    <w:rsid w:val="00C734D2"/>
    <w:rsid w:val="00C7449B"/>
    <w:rsid w:val="00DC465E"/>
    <w:rsid w:val="00E44FE9"/>
    <w:rsid w:val="00E502C0"/>
    <w:rsid w:val="00EB29BF"/>
    <w:rsid w:val="00F34F93"/>
    <w:rsid w:val="00F415F3"/>
    <w:rsid w:val="00F67650"/>
    <w:rsid w:val="00FB6C12"/>
    <w:rsid w:val="00FE6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CA1"/>
    <w:pPr>
      <w:spacing w:after="200" w:line="276" w:lineRule="auto"/>
    </w:pPr>
    <w:rPr>
      <w:rFonts w:ascii="Calibri" w:eastAsia="Calibri" w:hAnsi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040BA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40BAF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40BAF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40BAF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040BAF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40B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No Spacing"/>
    <w:uiPriority w:val="1"/>
    <w:qFormat/>
    <w:rsid w:val="00040BAF"/>
  </w:style>
  <w:style w:type="character" w:customStyle="1" w:styleId="10">
    <w:name w:val="Заголовок 1 Знак"/>
    <w:basedOn w:val="a0"/>
    <w:link w:val="1"/>
    <w:uiPriority w:val="9"/>
    <w:rsid w:val="00040B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040BA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40BA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40BA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BAF"/>
    <w:pPr>
      <w:spacing w:after="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bidi="en-US"/>
    </w:rPr>
  </w:style>
  <w:style w:type="paragraph" w:styleId="a6">
    <w:name w:val="Title"/>
    <w:basedOn w:val="a"/>
    <w:next w:val="a"/>
    <w:link w:val="a7"/>
    <w:uiPriority w:val="10"/>
    <w:qFormat/>
    <w:rsid w:val="00040B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7">
    <w:name w:val="Название Знак"/>
    <w:basedOn w:val="a0"/>
    <w:link w:val="a6"/>
    <w:uiPriority w:val="10"/>
    <w:rsid w:val="00040B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040BAF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customStyle="1" w:styleId="a9">
    <w:name w:val="Подзаголовок Знак"/>
    <w:basedOn w:val="a0"/>
    <w:link w:val="a8"/>
    <w:uiPriority w:val="11"/>
    <w:rsid w:val="00040B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040BAF"/>
    <w:rPr>
      <w:b/>
      <w:bCs/>
    </w:rPr>
  </w:style>
  <w:style w:type="character" w:styleId="ab">
    <w:name w:val="Emphasis"/>
    <w:basedOn w:val="a0"/>
    <w:uiPriority w:val="20"/>
    <w:qFormat/>
    <w:rsid w:val="00040BAF"/>
    <w:rPr>
      <w:i/>
      <w:iCs/>
    </w:rPr>
  </w:style>
  <w:style w:type="paragraph" w:styleId="ac">
    <w:name w:val="List Paragraph"/>
    <w:basedOn w:val="a"/>
    <w:uiPriority w:val="34"/>
    <w:qFormat/>
    <w:rsid w:val="00040BAF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040BAF"/>
    <w:pPr>
      <w:spacing w:after="0" w:line="240" w:lineRule="auto"/>
    </w:pPr>
    <w:rPr>
      <w:rFonts w:asciiTheme="minorHAnsi" w:eastAsiaTheme="minorHAnsi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040BAF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040BAF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040BAF"/>
    <w:rPr>
      <w:b/>
      <w:bCs/>
      <w:i/>
      <w:iCs/>
      <w:color w:val="4F81BD" w:themeColor="accent1"/>
    </w:rPr>
  </w:style>
  <w:style w:type="character" w:styleId="af">
    <w:name w:val="Intense Emphasis"/>
    <w:basedOn w:val="a0"/>
    <w:uiPriority w:val="21"/>
    <w:qFormat/>
    <w:rsid w:val="00040BA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0BA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0BA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0BA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0BAF"/>
    <w:pPr>
      <w:outlineLvl w:val="9"/>
    </w:pPr>
  </w:style>
  <w:style w:type="character" w:styleId="af4">
    <w:name w:val="Hyperlink"/>
    <w:basedOn w:val="a0"/>
    <w:uiPriority w:val="99"/>
    <w:semiHidden/>
    <w:unhideWhenUsed/>
    <w:rsid w:val="00092CA1"/>
    <w:rPr>
      <w:color w:val="0000FF"/>
      <w:u w:val="single"/>
    </w:rPr>
  </w:style>
  <w:style w:type="character" w:customStyle="1" w:styleId="FontStyle17">
    <w:name w:val="Font Style17"/>
    <w:rsid w:val="00092CA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a"/>
    <w:rsid w:val="00092CA1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/>
      <w:sz w:val="24"/>
      <w:szCs w:val="24"/>
      <w:lang w:eastAsia="ru-RU"/>
    </w:rPr>
  </w:style>
  <w:style w:type="paragraph" w:styleId="af5">
    <w:name w:val="Normal (Web)"/>
    <w:basedOn w:val="a"/>
    <w:uiPriority w:val="99"/>
    <w:unhideWhenUsed/>
    <w:rsid w:val="00E502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Default">
    <w:name w:val="Default"/>
    <w:rsid w:val="00083CC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uk-UA" w:bidi="ar-SA"/>
    </w:rPr>
  </w:style>
  <w:style w:type="character" w:customStyle="1" w:styleId="apple-converted-space">
    <w:name w:val="apple-converted-space"/>
    <w:basedOn w:val="a0"/>
    <w:rsid w:val="000E3E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1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0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k.wikipedia.org/wiki/%D0%9C%D0%B5%D0%B4%D0%B8%D1%86%D0%B8%D0%BD%D0%B0" TargetMode="External"/><Relationship Id="rId18" Type="http://schemas.openxmlformats.org/officeDocument/2006/relationships/hyperlink" Target="http://uk.wikipedia.org/wiki/%D0%A5%D0%B2%D0%BE%D1%80%D0%B8%D0%B9_%D0%92%D0%B0%D0%BA%D1%85" TargetMode="External"/><Relationship Id="rId26" Type="http://schemas.openxmlformats.org/officeDocument/2006/relationships/hyperlink" Target="http://uk.wikipedia.org/wiki/18_%D1%81%D1%82%D0%BE%D0%BB%D1%96%D1%82%D1%82%D1%8F" TargetMode="External"/><Relationship Id="rId39" Type="http://schemas.openxmlformats.org/officeDocument/2006/relationships/hyperlink" Target="http://uk.wikipedia.org/wiki/%D0%9F%D0%B5%D0%B9%D0%B7%D0%B0%D0%B6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uk.wikipedia.org/wiki/%D0%9D%D1%96%D0%B4%D0%B5%D1%80%D0%BB%D0%B0%D0%BD%D0%B4%D0%B8" TargetMode="External"/><Relationship Id="rId34" Type="http://schemas.openxmlformats.org/officeDocument/2006/relationships/hyperlink" Target="http://uk.wikipedia.org/wiki/%D0%9E%D1%84%D0%BE%D1%80%D1%82" TargetMode="External"/><Relationship Id="rId42" Type="http://schemas.openxmlformats.org/officeDocument/2006/relationships/hyperlink" Target="http://uk.wikipedia.org/wiki/%D0%92%D0%B5%D0%BD%D0%B5%D1%80%D0%B0_(%D0%BC%D1%96%D1%84%D0%BE%D0%BB%D0%BE%D0%B3%D1%96%D1%8F)" TargetMode="External"/><Relationship Id="rId47" Type="http://schemas.openxmlformats.org/officeDocument/2006/relationships/hyperlink" Target="http://uk.wikipedia.org/wiki/16_%D1%81%D1%82%D0%BE%D0%BB%D1%96%D1%82%D1%82%D1%8F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uk.wikipedia.org/wiki/%D0%A5%D0%B2%D0%BE%D1%80%D0%B8%D0%B9_%D0%92%D0%B0%D0%BA%D1%85" TargetMode="External"/><Relationship Id="rId12" Type="http://schemas.openxmlformats.org/officeDocument/2006/relationships/hyperlink" Target="http://uk.wikipedia.org/wiki/%D0%9E%D1%84%D0%BE%D1%80%D1%82" TargetMode="External"/><Relationship Id="rId17" Type="http://schemas.openxmlformats.org/officeDocument/2006/relationships/hyperlink" Target="http://uk.wikipedia.org/wiki/%D0%9F%D0%B5%D0%B9%D0%B7%D0%B0%D0%B6" TargetMode="External"/><Relationship Id="rId25" Type="http://schemas.openxmlformats.org/officeDocument/2006/relationships/hyperlink" Target="http://uk.wikipedia.org/wiki/16_%D1%81%D1%82%D0%BE%D0%BB%D1%96%D1%82%D1%82%D1%8F" TargetMode="External"/><Relationship Id="rId33" Type="http://schemas.openxmlformats.org/officeDocument/2006/relationships/hyperlink" Target="http://uk.wikipedia.org/wiki/%D0%A5%D1%83%D0%B4%D0%BE%D0%B6%D0%BD%D0%B8%D0%BA" TargetMode="External"/><Relationship Id="rId38" Type="http://schemas.openxmlformats.org/officeDocument/2006/relationships/hyperlink" Target="http://uk.wikipedia.org/wiki/%D0%A4%D0%BB%D0%B0%D0%BD%D0%B4%D1%80%D1%96%D1%8F" TargetMode="External"/><Relationship Id="rId46" Type="http://schemas.openxmlformats.org/officeDocument/2006/relationships/hyperlink" Target="http://uk.wikipedia.org/wiki/%D0%9C%D0%B5%D0%B4%D0%B8%D1%86%D0%B8%D0%BD%D0%B0" TargetMode="External"/><Relationship Id="rId2" Type="http://schemas.openxmlformats.org/officeDocument/2006/relationships/styles" Target="styles.xml"/><Relationship Id="rId16" Type="http://schemas.openxmlformats.org/officeDocument/2006/relationships/hyperlink" Target="http://uk.wikipedia.org/wiki/%D0%A4%D0%BB%D0%B0%D0%BD%D0%B4%D1%80%D1%96%D1%8F" TargetMode="External"/><Relationship Id="rId20" Type="http://schemas.openxmlformats.org/officeDocument/2006/relationships/hyperlink" Target="http://uk.wikipedia.org/wiki/%D0%92%D0%B5%D0%BD%D0%B5%D1%80%D0%B0_(%D0%BC%D1%96%D1%84%D0%BE%D0%BB%D0%BE%D0%B3%D1%96%D1%8F)" TargetMode="External"/><Relationship Id="rId29" Type="http://schemas.openxmlformats.org/officeDocument/2006/relationships/hyperlink" Target="http://uk.wikipedia.org/wiki/%D0%A5%D0%B2%D0%BE%D1%80%D0%B8%D0%B9_%D0%92%D0%B0%D0%BA%D1%85" TargetMode="External"/><Relationship Id="rId41" Type="http://schemas.openxmlformats.org/officeDocument/2006/relationships/hyperlink" Target="http://uk.wikipedia.org/wiki/%D0%AE%D0%B4%D0%B8%D1%84_%D1%82%D0%B0_%D0%9E%D0%BB%D0%BE%D1%84%D0%B5%D1%80%D0%BD_(%D0%BA%D0%B0%D1%80%D1%82%D0%B8%D0%BD%D0%B0_%D0%9A%D0%B0%D1%80%D0%B0%D0%B2%D0%B0%D0%B4%D0%B6%D0%BE)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uk.wikipedia.org/wiki/%D0%9F%D0%B5%D0%B9%D0%B7%D0%B0%D0%B6" TargetMode="External"/><Relationship Id="rId11" Type="http://schemas.openxmlformats.org/officeDocument/2006/relationships/hyperlink" Target="http://uk.wikipedia.org/wiki/%D0%A5%D1%83%D0%B4%D0%BE%D0%B6%D0%BD%D0%B8%D0%BA" TargetMode="External"/><Relationship Id="rId24" Type="http://schemas.openxmlformats.org/officeDocument/2006/relationships/hyperlink" Target="http://uk.wikipedia.org/wiki/%D0%9C%D0%B5%D0%B4%D0%B8%D1%86%D0%B8%D0%BD%D0%B0" TargetMode="External"/><Relationship Id="rId32" Type="http://schemas.openxmlformats.org/officeDocument/2006/relationships/hyperlink" Target="http://uk.wikipedia.org/wiki/%D0%9D%D1%96%D0%B4%D0%B5%D1%80%D0%BB%D0%B0%D0%BD%D0%B4%D0%B8" TargetMode="External"/><Relationship Id="rId37" Type="http://schemas.openxmlformats.org/officeDocument/2006/relationships/hyperlink" Target="http://uk.wikipedia.org/wiki/18_%D1%81%D1%82%D0%BE%D0%BB%D1%96%D1%82%D1%82%D1%8F" TargetMode="External"/><Relationship Id="rId40" Type="http://schemas.openxmlformats.org/officeDocument/2006/relationships/hyperlink" Target="http://uk.wikipedia.org/wiki/%D0%A5%D0%B2%D0%BE%D1%80%D0%B8%D0%B9_%D0%92%D0%B0%D0%BA%D1%85" TargetMode="External"/><Relationship Id="rId45" Type="http://schemas.openxmlformats.org/officeDocument/2006/relationships/hyperlink" Target="http://uk.wikipedia.org/wiki/%D0%9E%D1%84%D0%BE%D1%80%D1%82" TargetMode="External"/><Relationship Id="rId5" Type="http://schemas.openxmlformats.org/officeDocument/2006/relationships/hyperlink" Target="http://uk.wikipedia.org/wiki/%D0%A4%D0%BB%D0%B0%D0%BD%D0%B4%D1%80%D1%96%D1%8F" TargetMode="External"/><Relationship Id="rId15" Type="http://schemas.openxmlformats.org/officeDocument/2006/relationships/hyperlink" Target="http://uk.wikipedia.org/wiki/18_%D1%81%D1%82%D0%BE%D0%BB%D1%96%D1%82%D1%82%D1%8F" TargetMode="External"/><Relationship Id="rId23" Type="http://schemas.openxmlformats.org/officeDocument/2006/relationships/hyperlink" Target="http://uk.wikipedia.org/wiki/%D0%9E%D1%84%D0%BE%D1%80%D1%82" TargetMode="External"/><Relationship Id="rId28" Type="http://schemas.openxmlformats.org/officeDocument/2006/relationships/hyperlink" Target="http://uk.wikipedia.org/wiki/%D0%9F%D0%B5%D0%B9%D0%B7%D0%B0%D0%B6" TargetMode="External"/><Relationship Id="rId36" Type="http://schemas.openxmlformats.org/officeDocument/2006/relationships/hyperlink" Target="http://uk.wikipedia.org/wiki/16_%D1%81%D1%82%D0%BE%D0%BB%D1%96%D1%82%D1%82%D1%8F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uk.wikipedia.org/wiki/%D0%9D%D1%96%D0%B4%D0%B5%D1%80%D0%BB%D0%B0%D0%BD%D0%B4%D0%B8" TargetMode="External"/><Relationship Id="rId19" Type="http://schemas.openxmlformats.org/officeDocument/2006/relationships/hyperlink" Target="http://uk.wikipedia.org/wiki/%D0%AE%D0%B4%D0%B8%D1%84_%D1%82%D0%B0_%D0%9E%D0%BB%D0%BE%D1%84%D0%B5%D1%80%D0%BD_(%D0%BA%D0%B0%D1%80%D1%82%D0%B8%D0%BD%D0%B0_%D0%9A%D0%B0%D1%80%D0%B0%D0%B2%D0%B0%D0%B4%D0%B6%D0%BE)" TargetMode="External"/><Relationship Id="rId31" Type="http://schemas.openxmlformats.org/officeDocument/2006/relationships/hyperlink" Target="http://uk.wikipedia.org/wiki/%D0%92%D0%B5%D0%BD%D0%B5%D1%80%D0%B0_(%D0%BC%D1%96%D1%84%D0%BE%D0%BB%D0%BE%D0%B3%D1%96%D1%8F)" TargetMode="External"/><Relationship Id="rId44" Type="http://schemas.openxmlformats.org/officeDocument/2006/relationships/hyperlink" Target="http://uk.wikipedia.org/wiki/%D0%A5%D1%83%D0%B4%D0%BE%D0%B6%D0%BD%D0%B8%D0%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k.wikipedia.org/wiki/%D0%92%D0%B5%D0%BD%D0%B5%D1%80%D0%B0_(%D0%BC%D1%96%D1%84%D0%BE%D0%BB%D0%BE%D0%B3%D1%96%D1%8F)" TargetMode="External"/><Relationship Id="rId14" Type="http://schemas.openxmlformats.org/officeDocument/2006/relationships/hyperlink" Target="http://uk.wikipedia.org/wiki/16_%D1%81%D1%82%D0%BE%D0%BB%D1%96%D1%82%D1%82%D1%8F" TargetMode="External"/><Relationship Id="rId22" Type="http://schemas.openxmlformats.org/officeDocument/2006/relationships/hyperlink" Target="http://uk.wikipedia.org/wiki/%D0%A5%D1%83%D0%B4%D0%BE%D0%B6%D0%BD%D0%B8%D0%BA" TargetMode="External"/><Relationship Id="rId27" Type="http://schemas.openxmlformats.org/officeDocument/2006/relationships/hyperlink" Target="http://uk.wikipedia.org/wiki/%D0%A4%D0%BB%D0%B0%D0%BD%D0%B4%D1%80%D1%96%D1%8F" TargetMode="External"/><Relationship Id="rId30" Type="http://schemas.openxmlformats.org/officeDocument/2006/relationships/hyperlink" Target="http://uk.wikipedia.org/wiki/%D0%AE%D0%B4%D0%B8%D1%84_%D1%82%D0%B0_%D0%9E%D0%BB%D0%BE%D1%84%D0%B5%D1%80%D0%BD_(%D0%BA%D0%B0%D1%80%D1%82%D0%B8%D0%BD%D0%B0_%D0%9A%D0%B0%D1%80%D0%B0%D0%B2%D0%B0%D0%B4%D0%B6%D0%BE)" TargetMode="External"/><Relationship Id="rId35" Type="http://schemas.openxmlformats.org/officeDocument/2006/relationships/hyperlink" Target="http://uk.wikipedia.org/wiki/%D0%9C%D0%B5%D0%B4%D0%B8%D1%86%D0%B8%D0%BD%D0%B0" TargetMode="External"/><Relationship Id="rId43" Type="http://schemas.openxmlformats.org/officeDocument/2006/relationships/hyperlink" Target="http://uk.wikipedia.org/wiki/%D0%9D%D1%96%D0%B4%D0%B5%D1%80%D0%BB%D0%B0%D0%BD%D0%B4%D0%B8" TargetMode="External"/><Relationship Id="rId48" Type="http://schemas.openxmlformats.org/officeDocument/2006/relationships/hyperlink" Target="http://uk.wikipedia.org/wiki/18_%D1%81%D1%82%D0%BE%D0%BB%D1%96%D1%82%D1%82%D1%8F" TargetMode="External"/><Relationship Id="rId8" Type="http://schemas.openxmlformats.org/officeDocument/2006/relationships/hyperlink" Target="http://uk.wikipedia.org/wiki/%D0%AE%D0%B4%D0%B8%D1%84_%D1%82%D0%B0_%D0%9E%D0%BB%D0%BE%D1%84%D0%B5%D1%80%D0%BD_(%D0%BA%D0%B0%D1%80%D1%82%D0%B8%D0%BD%D0%B0_%D0%9A%D0%B0%D1%80%D0%B0%D0%B2%D0%B0%D0%B4%D0%B6%D0%BE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14409</Words>
  <Characters>8214</Characters>
  <Application>Microsoft Office Word</Application>
  <DocSecurity>0</DocSecurity>
  <Lines>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Артур</cp:lastModifiedBy>
  <cp:revision>7</cp:revision>
  <dcterms:created xsi:type="dcterms:W3CDTF">2012-02-12T13:22:00Z</dcterms:created>
  <dcterms:modified xsi:type="dcterms:W3CDTF">2012-11-04T05:14:00Z</dcterms:modified>
</cp:coreProperties>
</file>