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A92" w:rsidRPr="0011684C" w:rsidRDefault="00C82A92" w:rsidP="00C82A92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proofErr w:type="spellStart"/>
      <w:r>
        <w:rPr>
          <w:rFonts w:asciiTheme="minorHAnsi" w:hAnsiTheme="minorHAnsi"/>
          <w:bCs/>
          <w:sz w:val="24"/>
          <w:szCs w:val="24"/>
          <w:u w:val="single"/>
        </w:rPr>
        <w:t>Таблиця</w:t>
      </w:r>
      <w:proofErr w:type="spellEnd"/>
      <w:r>
        <w:rPr>
          <w:rFonts w:asciiTheme="minorHAnsi" w:hAnsiTheme="minorHAnsi"/>
          <w:bCs/>
          <w:sz w:val="24"/>
          <w:szCs w:val="24"/>
          <w:u w:val="single"/>
        </w:rPr>
        <w:t xml:space="preserve">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13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.1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</w:t>
      </w:r>
      <w:r>
        <w:rPr>
          <w:rFonts w:asciiTheme="minorHAnsi" w:hAnsiTheme="minorHAnsi"/>
          <w:bCs/>
          <w:sz w:val="24"/>
          <w:szCs w:val="24"/>
          <w:u w:val="single"/>
        </w:rPr>
        <w:t xml:space="preserve">          </w:t>
      </w:r>
      <w:r w:rsidRPr="00A40A6D">
        <w:rPr>
          <w:rFonts w:asciiTheme="minorHAnsi" w:hAnsiTheme="minorHAnsi"/>
          <w:bCs/>
          <w:sz w:val="24"/>
          <w:szCs w:val="24"/>
          <w:u w:val="single"/>
        </w:rPr>
        <w:t xml:space="preserve">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>
        <w:rPr>
          <w:rFonts w:asciiTheme="minorHAnsi" w:hAnsiTheme="minorHAnsi"/>
          <w:bCs/>
          <w:sz w:val="24"/>
          <w:szCs w:val="24"/>
          <w:u w:val="single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ІНДІЯ.КИТАЙ  </w:t>
      </w:r>
    </w:p>
    <w:p w:rsidR="00C82A92" w:rsidRDefault="00C82A92" w:rsidP="00C82A92">
      <w:pPr>
        <w:spacing w:after="0"/>
        <w:rPr>
          <w:lang w:val="uk-UA"/>
        </w:rPr>
      </w:pPr>
      <w:bookmarkStart w:id="0" w:name="c-13"/>
      <w:bookmarkStart w:id="1" w:name="c-14"/>
      <w:bookmarkStart w:id="2" w:name="c-15"/>
      <w:bookmarkEnd w:id="0"/>
      <w:bookmarkEnd w:id="1"/>
      <w:bookmarkEnd w:id="2"/>
    </w:p>
    <w:tbl>
      <w:tblPr>
        <w:tblpPr w:leftFromText="180" w:rightFromText="180" w:vertAnchor="text" w:horzAnchor="margin" w:tblpXSpec="right" w:tblpY="9"/>
        <w:tblW w:w="8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67"/>
        <w:gridCol w:w="7971"/>
      </w:tblGrid>
      <w:tr w:rsidR="00297073" w:rsidRPr="00F50AAD" w:rsidTr="00623075">
        <w:trPr>
          <w:gridBefore w:val="1"/>
          <w:wBefore w:w="34" w:type="dxa"/>
          <w:trHeight w:val="20"/>
        </w:trPr>
        <w:tc>
          <w:tcPr>
            <w:tcW w:w="85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297073" w:rsidRPr="00F50AAD" w:rsidRDefault="00297073" w:rsidP="00297073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Китаю</w:t>
            </w:r>
          </w:p>
        </w:tc>
      </w:tr>
      <w:tr w:rsidR="006925C2" w:rsidRPr="00BB72C5" w:rsidTr="00623075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297073" w:rsidRPr="00623075" w:rsidRDefault="00297073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Наука, освіта,</w:t>
            </w:r>
          </w:p>
          <w:p w:rsidR="00297073" w:rsidRPr="00623075" w:rsidRDefault="00297073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винаходи</w:t>
            </w:r>
          </w:p>
          <w:p w:rsidR="00297073" w:rsidRPr="00623075" w:rsidRDefault="00297073" w:rsidP="00623075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297073" w:rsidRPr="00623075" w:rsidRDefault="00297073" w:rsidP="002970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Винахід книгодрукування.  VIII ст. вихід офіційної урядової газети «Столичний вісник», яка проіснувала до ХХ ст. Китайці вивчали математику, астрономію, географію, історію. Їм належать відкриття компаса й пороху (ІХ—Х ст.)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VIII ст. -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Ханьлінська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академія наук — найдавніша у світі наукова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установа. Розвивалося літописання. Збереглися понад 500 томів літописів, які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належали періоду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Сун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 Існували великі бібліотеки, де зберігалися сотні тисяч рукописів. У великих містах існували вищі школи, де навчалися майбутні державні чиновники. Навчання завершувалося екзаменом, на якому крім науки про державне управління вимагалося знання філософії та літератури</w:t>
            </w:r>
          </w:p>
        </w:tc>
      </w:tr>
      <w:tr w:rsidR="006925C2" w:rsidRPr="00D17E99" w:rsidTr="00623075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297073" w:rsidRPr="00623075" w:rsidRDefault="00297073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Література</w:t>
            </w:r>
          </w:p>
          <w:p w:rsidR="00297073" w:rsidRPr="00623075" w:rsidRDefault="00297073" w:rsidP="00623075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sz w:val="20"/>
                <w:lang w:val="uk-UA" w:eastAsia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297073" w:rsidRPr="00623075" w:rsidRDefault="00297073" w:rsidP="002970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«Золотою добою» китайської поезії вважається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Поета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Лі Бо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називають співцем китайської природи. Його твори складали близько 30 томів.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Поеми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Ду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Фу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присвячені китайській міфології та героїчному епосу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</w:t>
            </w:r>
            <w:r w:rsidR="006925C2"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За правління династії Юань відбувся розквіт мистецтва роману і драми. Найбільшої популярності набули два історичні романи «Річкові заводі» та «Три царювання », де уславлювалася боротьба народу проти тиранів. Героїчна тема знайшла відображення також у п’єсах</w:t>
            </w:r>
          </w:p>
        </w:tc>
      </w:tr>
      <w:tr w:rsidR="006925C2" w:rsidRPr="00B12839" w:rsidTr="00623075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297073" w:rsidRPr="00623075" w:rsidRDefault="00297073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Архітектура</w:t>
            </w:r>
          </w:p>
          <w:p w:rsidR="00297073" w:rsidRPr="00623075" w:rsidRDefault="00297073" w:rsidP="0062307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297073" w:rsidRPr="00623075" w:rsidRDefault="00297073" w:rsidP="0029707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Із поширенням буддизму розпочалося будівництво величезних печерних монастирів з велетенськими (до 15—17 м) статуями Будди. У IV—XIV ст. були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збудовані «Печери тисяч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Будд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» поблизу міста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Дуньхуан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(нараховують близько 480 печер) Архітектурним символом Китаю стали пагоди — багатоярусні башти, які споруджувалися на честь буддійських святих. Їх зводили, як правило, на околиці міста. Обов’язково мали непарну кількість поверхів — 3, 5, 9, 11 і більше. Найвища пагода нараховувала 15 поверхів. У 1415 р. в Нанкіні було збудовано дев’ятиповерхову пагоду з порцеляни, дзвони якої було чутно за найменшого подиху вітру</w:t>
            </w:r>
          </w:p>
        </w:tc>
      </w:tr>
      <w:tr w:rsidR="006925C2" w:rsidRPr="00B46ADB" w:rsidTr="00623075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297073" w:rsidRPr="00623075" w:rsidRDefault="00297073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Мистецтво</w:t>
            </w:r>
          </w:p>
          <w:p w:rsidR="00297073" w:rsidRPr="00623075" w:rsidRDefault="00297073" w:rsidP="0062307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297073" w:rsidRPr="00623075" w:rsidRDefault="00297073" w:rsidP="006925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Улюбленим видом мистецтва був живопис. Малювали на папері, шовку, дереві,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камені.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набув поширення живопис на довгих сувоях, котрі найчастіше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розгортали горизонтально. Зображувалися сценки з народного життя, праці,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розваг. Самостійним жанром був пейзаж (картинки природи), який у Китаї називали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«гори і води». Писалися картинки не з натури, а з пам’яті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Специфічним видом мистецтва була китайська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каліграфія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— уміння гарно писати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ієрогліфами. Існував зв’язок між каліграфією, літературою і живописом. Картини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супроводжувалися поетичними творами, майстерно виконаними ієрогліфами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Розвивався один із давніх видів мистецтва — кольорова гравюра по дереву. Відбитки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друкувалися на аркушах паперу розміром 10 </w:t>
            </w:r>
            <w:r w:rsidR="00623075">
              <w:rPr>
                <w:rFonts w:asciiTheme="minorHAnsi" w:eastAsiaTheme="minorHAnsi" w:hAnsiTheme="minorHAnsi" w:cs="Symbol"/>
                <w:sz w:val="20"/>
                <w:szCs w:val="20"/>
                <w:lang w:val="uk-UA"/>
              </w:rPr>
              <w:t xml:space="preserve">на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20 см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Високий рівень розвитку художніх ремесел: кераміки, різьблення по дереву,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каменю, слоновій кістці,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перегородчастої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емалі тощо. У каменерізів найбільшою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популярністю користувався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камень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нефрит. Із нього робилися вази, статуетки,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тарілки, ювелірні прикраси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було винайдено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порцеляну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 Із неї виготовлялися вази, чашки, різноманітні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предмети побуту, келихи, тарілки тощо. Неперевершене досягнення</w:t>
            </w:r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китайських майстрів — біла тонкостінна порцеляна з різьбленим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підглазурним</w:t>
            </w:r>
            <w:proofErr w:type="spellEnd"/>
            <w:r w:rsidR="006925C2"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малюнком</w:t>
            </w:r>
          </w:p>
        </w:tc>
      </w:tr>
    </w:tbl>
    <w:tbl>
      <w:tblPr>
        <w:tblpPr w:leftFromText="180" w:rightFromText="180" w:vertAnchor="text" w:horzAnchor="margin" w:tblpY="1344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528"/>
      </w:tblGrid>
      <w:tr w:rsidR="00623075" w:rsidRPr="00F50AAD" w:rsidTr="00623075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62307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Індії</w:t>
            </w:r>
          </w:p>
        </w:tc>
      </w:tr>
      <w:tr w:rsidR="00623075" w:rsidRPr="00BB72C5" w:rsidTr="00623075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 xml:space="preserve">Імперія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Гуптів</w:t>
            </w:r>
            <w:proofErr w:type="spellEnd"/>
          </w:p>
          <w:p w:rsidR="00623075" w:rsidRPr="00623075" w:rsidRDefault="00623075" w:rsidP="00623075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Період розквіту науки, філософії, літератури. 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Таксілі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Наладні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й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працювали буддійські університети. Літературні джерела свідчать про будівництво в цей період численних буддійських та індуїстських храмів, палаців. Проте більшість із них було зру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йновано під час наступних навал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іноземців.</w:t>
            </w:r>
            <w:r>
              <w:rPr>
                <w:rFonts w:asciiTheme="minorHAnsi" w:eastAsiaTheme="minorHAnsi" w:hAnsiTheme="minorHAnsi" w:cs="Symbol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Розвивалося будівництво печерних храмів. Найвідомішим є печерний комплекс в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(IV—VII ст.). Із середини він був прикрашений численними розписами на теми давньоіндійської і буддійської міфології. Великих успіхів досягла наука. Індійські астрономи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Ар’ябхата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Варахамихіра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Брахмагупта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, які жили в V—VI ст., були відомі далеко за межами своєї країни</w:t>
            </w:r>
          </w:p>
        </w:tc>
      </w:tr>
      <w:tr w:rsidR="00623075" w:rsidRPr="00D17E99" w:rsidTr="00623075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Доба роздробленості</w:t>
            </w:r>
          </w:p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VI—X ст.</w:t>
            </w:r>
          </w:p>
          <w:p w:rsidR="00623075" w:rsidRPr="00623075" w:rsidRDefault="00623075" w:rsidP="00623075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sz w:val="20"/>
                <w:lang w:val="uk-UA" w:eastAsia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У період розпаду країни на невеликі держави індійські правителі спиралися не лише на військову силу, а й релігію індуїзму. Споруджуються храми головним індуїстським богам —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Шиві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Вішну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Брахмі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У VII ст. на півдні Індії, у портовому місті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Махабаліпурамі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зведено величезний храмовий ансамбль з індуїстських печерних храмів, восьми невеликих святилищ, славнозвісного Прибережного храму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Шиви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величезного (близько 30 м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завдовжки)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наскельного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рельєфу «Сходження річки Ганг на землю». Храм прикрашають численні скульптури, вирізьблені з каменю</w:t>
            </w:r>
          </w:p>
        </w:tc>
      </w:tr>
      <w:tr w:rsidR="00623075" w:rsidRPr="00B12839" w:rsidTr="00623075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Ранній ісламський період (ХІ — середина XVI ст.)</w:t>
            </w:r>
          </w:p>
          <w:p w:rsidR="00623075" w:rsidRPr="00623075" w:rsidRDefault="00623075" w:rsidP="0062307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6230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Мусульманські завойовники безжально руйнували святині «невірних» — індуїстські та буддійські храми або намагалися пристосувати їх залишки для власних споруд. У ХІІ—ХІІІ ст. з’являються мусульманські мечеті, мінарети, медресе, мавзолеї. На початку ХІІІ ст. збудовано найбільший мусульманський комплекс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у Делі. Найвизначнішою його пам’яткою став велетенський мінарет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Кутб-Мінар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(1231 р.), висота якого перевищує сімдесят метрів. В архітектурних спорудах спостерігається поєднання ісламських традицій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 місцевими індуїстськими впливами</w:t>
            </w:r>
          </w:p>
        </w:tc>
      </w:tr>
    </w:tbl>
    <w:tbl>
      <w:tblPr>
        <w:tblpPr w:leftFromText="180" w:rightFromText="180" w:vertAnchor="text" w:horzAnchor="margin" w:tblpY="32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4536"/>
      </w:tblGrid>
      <w:tr w:rsidR="00623075" w:rsidRPr="00F50AAD" w:rsidTr="00623075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623075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23075" w:rsidRPr="00FC47C6" w:rsidTr="00623075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623075" w:rsidRPr="00623075" w:rsidRDefault="00623075" w:rsidP="00623075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623075">
              <w:rPr>
                <w:rFonts w:asciiTheme="minorHAnsi" w:hAnsiTheme="minorHAnsi"/>
              </w:rPr>
              <w:t>ХІІІ – Х</w:t>
            </w:r>
            <w:proofErr w:type="gramStart"/>
            <w:r w:rsidRPr="00623075">
              <w:rPr>
                <w:rFonts w:asciiTheme="minorHAnsi" w:hAnsiTheme="minorHAnsi"/>
              </w:rPr>
              <w:t>V</w:t>
            </w:r>
            <w:proofErr w:type="gramEnd"/>
            <w:r w:rsidRPr="00623075">
              <w:rPr>
                <w:rFonts w:asciiTheme="minorHAnsi" w:hAnsiTheme="minorHAnsi"/>
              </w:rPr>
              <w:t>І ст.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623075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623075">
              <w:rPr>
                <w:rFonts w:asciiTheme="minorHAnsi" w:hAnsiTheme="minorHAnsi"/>
              </w:rPr>
              <w:t>Делійський</w:t>
            </w:r>
            <w:proofErr w:type="spellEnd"/>
            <w:r w:rsidRPr="00623075">
              <w:rPr>
                <w:rFonts w:asciiTheme="minorHAnsi" w:hAnsiTheme="minorHAnsi"/>
                <w:lang w:val="uk-UA"/>
              </w:rPr>
              <w:t xml:space="preserve"> </w:t>
            </w:r>
            <w:r w:rsidRPr="00623075">
              <w:rPr>
                <w:rFonts w:asciiTheme="minorHAnsi" w:hAnsiTheme="minorHAnsi"/>
              </w:rPr>
              <w:t>султанат</w:t>
            </w:r>
            <w:r w:rsidRPr="00623075">
              <w:rPr>
                <w:rFonts w:asciiTheme="minorHAnsi" w:hAnsiTheme="minorHAnsi"/>
                <w:lang w:val="uk-UA"/>
              </w:rPr>
              <w:t xml:space="preserve"> (</w:t>
            </w:r>
            <w:proofErr w:type="spellStart"/>
            <w:r w:rsidRPr="00623075">
              <w:rPr>
                <w:rFonts w:asciiTheme="minorHAnsi" w:hAnsiTheme="minorHAnsi"/>
              </w:rPr>
              <w:t>монархічна</w:t>
            </w:r>
            <w:proofErr w:type="spellEnd"/>
            <w:r w:rsidRPr="00623075">
              <w:rPr>
                <w:rFonts w:asciiTheme="minorHAnsi" w:hAnsiTheme="minorHAnsi"/>
              </w:rPr>
              <w:t xml:space="preserve"> держава, на </w:t>
            </w:r>
            <w:proofErr w:type="spellStart"/>
            <w:r w:rsidRPr="00623075">
              <w:rPr>
                <w:rFonts w:asciiTheme="minorHAnsi" w:hAnsiTheme="minorHAnsi"/>
              </w:rPr>
              <w:t>чолі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</w:rPr>
              <w:t>якої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</w:rPr>
              <w:t>стоїть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hyperlink r:id="rId4" w:tooltip="Султан" w:history="1">
              <w:r w:rsidRPr="00623075">
                <w:rPr>
                  <w:rStyle w:val="af4"/>
                  <w:rFonts w:asciiTheme="minorHAnsi" w:hAnsiTheme="minorHAnsi"/>
                  <w:color w:val="auto"/>
                  <w:u w:val="none"/>
                </w:rPr>
                <w:t>султан</w:t>
              </w:r>
            </w:hyperlink>
            <w:r w:rsidRPr="00623075">
              <w:rPr>
                <w:rFonts w:asciiTheme="minorHAnsi" w:hAnsiTheme="minorHAnsi"/>
                <w:lang w:val="uk-UA"/>
              </w:rPr>
              <w:t>)</w:t>
            </w:r>
            <w:r w:rsidRPr="00623075">
              <w:rPr>
                <w:rFonts w:asciiTheme="minorHAnsi" w:hAnsiTheme="minorHAnsi"/>
              </w:rPr>
              <w:t xml:space="preserve"> в </w:t>
            </w:r>
            <w:proofErr w:type="spellStart"/>
            <w:r w:rsidRPr="00623075">
              <w:rPr>
                <w:rFonts w:asciiTheme="minorHAnsi" w:hAnsiTheme="minorHAnsi"/>
              </w:rPr>
              <w:t>Індії</w:t>
            </w:r>
            <w:proofErr w:type="spellEnd"/>
          </w:p>
        </w:tc>
      </w:tr>
    </w:tbl>
    <w:p w:rsidR="00C82A92" w:rsidRPr="00370605" w:rsidRDefault="00C82A92" w:rsidP="00C82A92">
      <w:pPr>
        <w:spacing w:after="0" w:line="240" w:lineRule="auto"/>
        <w:rPr>
          <w:lang w:val="uk-UA"/>
        </w:rPr>
      </w:pPr>
    </w:p>
    <w:p w:rsidR="00752DE4" w:rsidRDefault="00752DE4">
      <w:pPr>
        <w:rPr>
          <w:lang w:val="uk-UA"/>
        </w:rPr>
      </w:pPr>
    </w:p>
    <w:p w:rsidR="00623075" w:rsidRDefault="00623075">
      <w:pPr>
        <w:rPr>
          <w:lang w:val="uk-UA"/>
        </w:rPr>
      </w:pPr>
    </w:p>
    <w:p w:rsidR="00623075" w:rsidRPr="0011684C" w:rsidRDefault="00623075" w:rsidP="00623075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13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2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ІНДІЯ.КИТАЙ  </w:t>
      </w:r>
    </w:p>
    <w:p w:rsidR="00623075" w:rsidRDefault="00623075" w:rsidP="00623075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8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67"/>
        <w:gridCol w:w="7971"/>
      </w:tblGrid>
      <w:tr w:rsidR="00623075" w:rsidRPr="00623075" w:rsidTr="00E63830">
        <w:trPr>
          <w:gridBefore w:val="1"/>
          <w:wBefore w:w="34" w:type="dxa"/>
          <w:trHeight w:val="20"/>
        </w:trPr>
        <w:tc>
          <w:tcPr>
            <w:tcW w:w="85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Китаю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Наука, освіта,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винаходи</w:t>
            </w:r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Винахід книгодрукування.  VIII ст. вихід офіційної урядової газети «Столичний вісник», яка проіснувала до ХХ ст. Китайці вивчали математику, астрономію, географію, історію. Їм належать відкриття компаса й пороху (ІХ—Х ст.) VIII ст. -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Ханьлінська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академія наук — найдавніша у світі наукова установа. Розвивалося літописання. Збереглися понад 500 томів літописів, які належали періоду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Сун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. Існували великі бібліотеки, де зберігалися сотні тисяч рукописів. У великих містах існували вищі школи, де навчалися майбутні державні чиновники. Навчання завершувалося екзаменом, на якому крім науки про державне управління вимагалося знання філософії та літератури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Література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lang w:val="uk-UA" w:eastAsia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«Золотою добою» китайської поезії вважається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Поета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Лі Бо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називають співцем китайської природи. Його твори складали близько 30 томів.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Поеми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Ду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Фу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присвячені китайській міфології та героїчному епосу.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За правління династії Юань відбувся розквіт мистецтва роману і драми. Найбільшої популярності набули два історичні романи «Річкові заводі» та «Три царювання », де уславлювалася боротьба народу проти тиранів. Героїчна тема знайшла відображення також у п’єсах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Архітектура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Із поширенням буддизму розпочалося будівництво величезних печерних монастирів з велетенськими (до 15—17 м) статуями Будди. У IV—XIV ст. були збудовані «Печери тисяч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Будд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» поблизу міста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Дуньхуан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(нараховують близько 480 печер) Архітектурним символом Китаю стали пагоди — багатоярусні башти, які споруджувалися на честь буддійських святих. Їх зводили, як правило, на околиці міста. Обов’язково мали непарну кількість поверхів — 3, 5, 9, 11 і більше. Найвища пагода нараховувала 15 поверхів. У 1415 р. в Нанкіні було збудовано дев’ятиповерхову пагоду з порцеляни, дзвони якої було чутно за найменшого подиху вітру</w:t>
            </w:r>
          </w:p>
        </w:tc>
      </w:tr>
      <w:tr w:rsidR="00623075" w:rsidRPr="00B46ADB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Мистецтво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Улюбленим видом мистецтва був живопис. Малювали на папері, шовку, дереві, камені.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набув поширення живопис на довгих сувоях, котрі найчастіше розгортали горизонтально. Зображувалися сценки з народного життя, праці, розваг. Самостійним жанром був пейзаж (картинки природи), який у Китаї називали «гори і води». Писалися картинки не з натури, а з пам’яті. Специфічним видом мистецтва була китайська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 xml:space="preserve">каліграфія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— уміння гарно писати ієрогліфами. Існував зв’язок між каліграфією, літературою і живописом. Картини супроводжувалися поетичними творами, майстерно виконаними ієрогліфами. Розвивався один із давніх видів мистецтва — кольорова гравюра по дереву. Відбитки друкувалися на аркушах паперу розміром 10 </w:t>
            </w:r>
            <w:r>
              <w:rPr>
                <w:rFonts w:asciiTheme="minorHAnsi" w:eastAsiaTheme="minorHAnsi" w:hAnsiTheme="minorHAnsi" w:cs="Symbol"/>
                <w:sz w:val="20"/>
                <w:szCs w:val="20"/>
                <w:lang w:val="uk-UA"/>
              </w:rPr>
              <w:t xml:space="preserve">на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20 см. Високий рівень розвитку художніх ремесел: кераміки, різьблення по дереву, каменю, слоновій кістці,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перегородчастої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емалі тощо. У каменерізів найбільшою популярністю користувався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камень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нефрит. Із нього робилися вази, статуетки, тарілки, ювелірні прикраси.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було винайдено </w:t>
            </w:r>
            <w:r w:rsidRPr="00623075">
              <w:rPr>
                <w:rFonts w:asciiTheme="minorHAnsi" w:eastAsiaTheme="minorHAnsi" w:hAnsiTheme="minorHAnsi" w:cs="MyriadPro-Regular"/>
                <w:sz w:val="20"/>
                <w:szCs w:val="20"/>
                <w:lang w:val="uk-UA"/>
              </w:rPr>
              <w:t>порцеляну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Із неї виготовлялися вази, чашки, різноманітні предмети побуту, келихи, тарілки тощо. Неперевершене досягнення китайських майстрів — біла тонкостінна порцеляна з різьбленим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підглазурним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малюнком</w:t>
            </w:r>
          </w:p>
        </w:tc>
      </w:tr>
    </w:tbl>
    <w:tbl>
      <w:tblPr>
        <w:tblpPr w:leftFromText="180" w:rightFromText="180" w:vertAnchor="text" w:horzAnchor="margin" w:tblpY="1344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528"/>
      </w:tblGrid>
      <w:tr w:rsidR="00623075" w:rsidRPr="00F50AAD" w:rsidTr="00E63830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Індії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 xml:space="preserve">Імперія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Гуптів</w:t>
            </w:r>
            <w:proofErr w:type="spellEnd"/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Період розквіту науки, філософії, літератури. 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Таксілі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Наладні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й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працювали буддійські університети. Літературні джерела свідчать про будівництво в цей період численних буддійських та індуїстських храмів, палаців. Проте більшість із них було зру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йновано під час наступних навал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іноземців.</w:t>
            </w:r>
            <w:r>
              <w:rPr>
                <w:rFonts w:asciiTheme="minorHAnsi" w:eastAsiaTheme="minorHAnsi" w:hAnsiTheme="minorHAnsi" w:cs="Symbol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Розвивалося будівництво печерних храмів. Найвідомішим є печерний комплекс в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(IV—VII ст.). Із середини він був прикрашений численними розписами на теми давньоіндійської і буддійської міфології. Великих успіхів досягла наука. Індійські астрономи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Ар’ябхата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Варахамихіра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Брахмагупта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, які жили в V—VI ст., були відомі далеко за межами своєї країни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Доба роздробленості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VI—X ст.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lang w:val="uk-UA" w:eastAsia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У період розпаду країни на невеликі держави індійські правителі спиралися не лише на військову силу, а й релігію індуїзму. Споруджуються храми головним індуїстським богам —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Шиві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Вішну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Брахмі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. У VII ст. на півдні Індії, у портовому місті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Махабаліпурамі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зведено величезний храмовий ансамбль з індуїстських печерних храмів, восьми невеликих святилищ, славнозвісного Прибережного храму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Шиви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і величезного (близько 30 м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завдовжки)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наскельного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рельєфу «Сходження річки Ганг на землю». Храм прикрашають численні скульптури, вирізьблені з каменю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Ранній ісламський період (ХІ — середина XVI ст.)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Мусульманські завойовники безжально руйнували святині «невірних» — індуїстські та буддійські храми або намагалися пристосувати їх залишки для власних споруд. У ХІІ—ХІІІ ст. з’являються мусульманські мечеті, мінарети, медресе, мавзолеї. На початку ХІІІ ст. збудовано найбільший мусульманський комплекс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у Делі. Найвизначнішою його пам’яткою став велетенський мінарет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Кутб-Мінар</w:t>
            </w:r>
            <w:proofErr w:type="spellEnd"/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(1231 р.), висота якого перевищує сімдесят метрів. В архітектурних спорудах спостерігається поєднання ісламських традицій</w:t>
            </w:r>
            <w:r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sz w:val="20"/>
                <w:szCs w:val="20"/>
                <w:lang w:val="uk-UA"/>
              </w:rPr>
              <w:t>з місцевими індуїстськими впливами</w:t>
            </w:r>
          </w:p>
        </w:tc>
      </w:tr>
    </w:tbl>
    <w:tbl>
      <w:tblPr>
        <w:tblpPr w:leftFromText="180" w:rightFromText="180" w:vertAnchor="text" w:horzAnchor="margin" w:tblpY="32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4536"/>
      </w:tblGrid>
      <w:tr w:rsidR="00623075" w:rsidRPr="00F50AAD" w:rsidTr="00E6383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23075" w:rsidRPr="00FC47C6" w:rsidTr="00E63830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23075">
              <w:rPr>
                <w:rFonts w:asciiTheme="minorHAnsi" w:hAnsiTheme="minorHAnsi"/>
                <w:color w:val="FFFFFF" w:themeColor="background1"/>
              </w:rPr>
              <w:t>ХІІІ – Х</w:t>
            </w:r>
            <w:proofErr w:type="gramStart"/>
            <w:r w:rsidRPr="00623075">
              <w:rPr>
                <w:rFonts w:asciiTheme="minorHAnsi" w:hAnsiTheme="minorHAnsi"/>
                <w:color w:val="FFFFFF" w:themeColor="background1"/>
              </w:rPr>
              <w:t>V</w:t>
            </w:r>
            <w:proofErr w:type="gramEnd"/>
            <w:r w:rsidRPr="00623075">
              <w:rPr>
                <w:rFonts w:asciiTheme="minorHAnsi" w:hAnsiTheme="minorHAnsi"/>
                <w:color w:val="FFFFFF" w:themeColor="background1"/>
              </w:rPr>
              <w:t>І ст.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spacing w:after="0" w:line="240" w:lineRule="auto"/>
              <w:rPr>
                <w:rFonts w:asciiTheme="minorHAnsi" w:hAnsiTheme="minorHAnsi"/>
                <w:lang w:val="uk-UA"/>
              </w:rPr>
            </w:pPr>
            <w:proofErr w:type="spellStart"/>
            <w:r w:rsidRPr="00623075">
              <w:rPr>
                <w:rFonts w:asciiTheme="minorHAnsi" w:hAnsiTheme="minorHAnsi"/>
              </w:rPr>
              <w:t>Делійський</w:t>
            </w:r>
            <w:proofErr w:type="spellEnd"/>
            <w:r w:rsidRPr="00623075">
              <w:rPr>
                <w:rFonts w:asciiTheme="minorHAnsi" w:hAnsiTheme="minorHAnsi"/>
                <w:lang w:val="uk-UA"/>
              </w:rPr>
              <w:t xml:space="preserve"> </w:t>
            </w:r>
            <w:r w:rsidRPr="00623075">
              <w:rPr>
                <w:rFonts w:asciiTheme="minorHAnsi" w:hAnsiTheme="minorHAnsi"/>
              </w:rPr>
              <w:t>султанат</w:t>
            </w:r>
            <w:r w:rsidRPr="00623075">
              <w:rPr>
                <w:rFonts w:asciiTheme="minorHAnsi" w:hAnsiTheme="minorHAnsi"/>
                <w:lang w:val="uk-UA"/>
              </w:rPr>
              <w:t xml:space="preserve"> (</w:t>
            </w:r>
            <w:proofErr w:type="spellStart"/>
            <w:r w:rsidRPr="00623075">
              <w:rPr>
                <w:rFonts w:asciiTheme="minorHAnsi" w:hAnsiTheme="minorHAnsi"/>
              </w:rPr>
              <w:t>монархічна</w:t>
            </w:r>
            <w:proofErr w:type="spellEnd"/>
            <w:r w:rsidRPr="00623075">
              <w:rPr>
                <w:rFonts w:asciiTheme="minorHAnsi" w:hAnsiTheme="minorHAnsi"/>
              </w:rPr>
              <w:t xml:space="preserve"> держава, на </w:t>
            </w:r>
            <w:proofErr w:type="spellStart"/>
            <w:r w:rsidRPr="00623075">
              <w:rPr>
                <w:rFonts w:asciiTheme="minorHAnsi" w:hAnsiTheme="minorHAnsi"/>
              </w:rPr>
              <w:t>чолі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</w:rPr>
              <w:t>якої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</w:rPr>
              <w:t>стоїть</w:t>
            </w:r>
            <w:proofErr w:type="spellEnd"/>
            <w:r w:rsidRPr="00623075">
              <w:rPr>
                <w:rFonts w:asciiTheme="minorHAnsi" w:hAnsiTheme="minorHAnsi"/>
              </w:rPr>
              <w:t xml:space="preserve"> </w:t>
            </w:r>
            <w:hyperlink r:id="rId5" w:tooltip="Султан" w:history="1">
              <w:r w:rsidRPr="00623075">
                <w:rPr>
                  <w:rStyle w:val="af4"/>
                  <w:rFonts w:asciiTheme="minorHAnsi" w:hAnsiTheme="minorHAnsi"/>
                  <w:color w:val="auto"/>
                  <w:u w:val="none"/>
                </w:rPr>
                <w:t>султан</w:t>
              </w:r>
            </w:hyperlink>
            <w:r w:rsidRPr="00623075">
              <w:rPr>
                <w:rFonts w:asciiTheme="minorHAnsi" w:hAnsiTheme="minorHAnsi"/>
                <w:lang w:val="uk-UA"/>
              </w:rPr>
              <w:t>)</w:t>
            </w:r>
            <w:r w:rsidRPr="00623075">
              <w:rPr>
                <w:rFonts w:asciiTheme="minorHAnsi" w:hAnsiTheme="minorHAnsi"/>
              </w:rPr>
              <w:t xml:space="preserve"> в </w:t>
            </w:r>
            <w:proofErr w:type="spellStart"/>
            <w:r w:rsidRPr="00623075">
              <w:rPr>
                <w:rFonts w:asciiTheme="minorHAnsi" w:hAnsiTheme="minorHAnsi"/>
              </w:rPr>
              <w:t>Індії</w:t>
            </w:r>
            <w:proofErr w:type="spellEnd"/>
          </w:p>
        </w:tc>
      </w:tr>
    </w:tbl>
    <w:p w:rsidR="00623075" w:rsidRPr="00370605" w:rsidRDefault="00623075" w:rsidP="00623075">
      <w:pPr>
        <w:spacing w:after="0" w:line="240" w:lineRule="auto"/>
        <w:rPr>
          <w:lang w:val="uk-UA"/>
        </w:rPr>
      </w:pPr>
    </w:p>
    <w:p w:rsidR="00623075" w:rsidRPr="00C82A92" w:rsidRDefault="00623075" w:rsidP="00623075">
      <w:pPr>
        <w:rPr>
          <w:lang w:val="uk-UA"/>
        </w:rPr>
      </w:pPr>
    </w:p>
    <w:p w:rsidR="00623075" w:rsidRDefault="00623075">
      <w:pPr>
        <w:rPr>
          <w:lang w:val="uk-UA"/>
        </w:rPr>
      </w:pPr>
    </w:p>
    <w:p w:rsidR="00623075" w:rsidRPr="0011684C" w:rsidRDefault="00623075" w:rsidP="00623075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13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3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ІНДІЯ.КИТАЙ  </w:t>
      </w:r>
    </w:p>
    <w:p w:rsidR="00623075" w:rsidRDefault="00623075" w:rsidP="00623075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8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67"/>
        <w:gridCol w:w="7971"/>
      </w:tblGrid>
      <w:tr w:rsidR="00623075" w:rsidRPr="00623075" w:rsidTr="00E63830">
        <w:trPr>
          <w:gridBefore w:val="1"/>
          <w:wBefore w:w="34" w:type="dxa"/>
          <w:trHeight w:val="20"/>
        </w:trPr>
        <w:tc>
          <w:tcPr>
            <w:tcW w:w="85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Китаю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Наука, освіта,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винаходи</w:t>
            </w:r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Винахід книгодрукування.  VIII ст. вихід офіційної урядової газети «Столичний вісник», яка проіснувала до ХХ ст. Китайці вивчали математику, астрономію, географію, історію. Їм належать відкриття компаса й пороху (ІХ—Х ст.) VIII ст. -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Ханьлінська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академія наук — найдавніша у світі наукова установа. Розвивалося літописання. Збереглися понад 500 томів літописів, які належали періоду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Сун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. Існували великі бібліотеки, де зберігалися сотні тисяч рукописів. У великих містах існували вищі школи, де навчалися майбутні державні чиновники. Навчання завершувалося екзаменом, на якому крім науки про державне управління вимагалося знання філософії та літератури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Література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sz w:val="20"/>
                <w:lang w:val="uk-UA" w:eastAsia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«Золотою добою» китайської поезії вважається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Поета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Лі Бо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називають співцем китайської природи. Його твори складали близько 30 томів.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Поеми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Ду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Фу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присвячені китайській міфології та героїчному епосу.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За правління династії Юань відбувся розквіт мистецтва роману і драми. Найбільшої популярності набули два історичні романи «Річкові заводі» та «Три царювання », де уславлювалася боротьба народу проти тиранів. Героїчна тема знайшла відображення також у п’єсах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Архітектура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Із поширенням буддизму розпочалося будівництво величезних печерних монастирів з велетенськими (до 15—17 м) статуями Будди. У IV—XIV ст. були збудовані «Печери тисяч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Будд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» поблизу міста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Дуньхуан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(нараховують близько 480 печер) Архітектурним символом Китаю стали пагоди — багатоярусні башти, які споруджувалися на честь буддійських святих. Їх зводили, як правило, на околиці міста. Обов’язково мали непарну кількість поверхів — 3, 5, 9, 11 і більше. Найвища пагода нараховувала 15 поверхів. У 1415 р. в Нанкіні було збудовано дев’ятиповерхову пагоду з порцеляни, дзвони якої було чутно за найменшого подиху вітру</w:t>
            </w:r>
          </w:p>
        </w:tc>
      </w:tr>
      <w:tr w:rsidR="00623075" w:rsidRPr="00B46ADB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szCs w:val="20"/>
                <w:lang w:val="uk-UA"/>
              </w:rPr>
              <w:t>Мистецтво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Улюбленим видом мистецтва був живопис. Малювали на папері, шовку, дереві, камені.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набув поширення живопис на довгих сувоях, котрі найчастіше розгортали горизонтально. Зображувалися сценки з народного життя, праці, розваг. Самостійним жанром був пейзаж (картинки природи), який у Китаї називали «гори і води». Писалися картинки не з натури, а з пам’яті. Специфічним видом мистецтва була китайська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каліграфія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— уміння гарно писати ієрогліфами. Існував зв’язок між каліграфією, літературою і живописом. Картини супроводжувалися поетичними творами, майстерно виконаними ієрогліфами. Розвивався один із давніх видів мистецтва — кольорова гравюра по дереву. Відбитки друкувалися на аркушах паперу розміром 10 </w:t>
            </w:r>
            <w:r w:rsidRPr="00623075">
              <w:rPr>
                <w:rFonts w:asciiTheme="minorHAnsi" w:eastAsiaTheme="minorHAnsi" w:hAnsiTheme="minorHAnsi" w:cs="Symbol"/>
                <w:color w:val="FFFFFF" w:themeColor="background1"/>
                <w:sz w:val="20"/>
                <w:szCs w:val="20"/>
                <w:lang w:val="uk-UA"/>
              </w:rPr>
              <w:t xml:space="preserve">на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20 см. Високий рівень розвитку художніх ремесел: кераміки, різьблення по дереву, каменю, слоновій кістці,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перегородчастої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емалі тощо. У каменерізів найбільшою популярністю користувався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камень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нефрит. Із нього робилися вази, статуетки, тарілки, ювелірні прикраси.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було винайдено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порцеляну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Із неї виготовлялися вази, чашки, різноманітні предмети побуту, келихи, тарілки тощо. Неперевершене досягнення китайських майстрів — біла тонкостінна порцеляна з різьбленим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підглазурним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малюнком</w:t>
            </w:r>
          </w:p>
        </w:tc>
      </w:tr>
    </w:tbl>
    <w:tbl>
      <w:tblPr>
        <w:tblpPr w:leftFromText="180" w:rightFromText="180" w:vertAnchor="text" w:horzAnchor="margin" w:tblpY="1344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528"/>
      </w:tblGrid>
      <w:tr w:rsidR="00623075" w:rsidRPr="00F50AAD" w:rsidTr="00E63830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Індії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 xml:space="preserve">Імперія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Гуптів</w:t>
            </w:r>
            <w:proofErr w:type="spellEnd"/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Період розквіту науки, філософії, літератури. 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Таксілі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Наладні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й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працювали буддійські університети. Літературні джерела свідчать про будівництво в цей період численних буддійських та індуїстських храмів, палаців. Проте більшість із них було зру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йновано під час наступних навал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іноземців.</w:t>
            </w:r>
            <w:r w:rsidRPr="00623075">
              <w:rPr>
                <w:rFonts w:asciiTheme="minorHAnsi" w:eastAsiaTheme="minorHAnsi" w:hAnsiTheme="minorHAnsi" w:cs="Symbol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Розвивалося будівництво печерних храмів. Найвідомішим є печерний комплекс в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(IV—VII ст.). Із середини він був прикрашений численними розписами на теми давньоіндійської і буддійської міфології. Великих успіхів досягла наука. Індійські астрономи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Ар’ябхата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Варахамихіра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Брахмагупта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які жили в V—VI ст., були відомі далеко за межами своєї країни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Доба роздробленості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VI—X ст.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sz w:val="20"/>
                <w:lang w:val="uk-UA" w:eastAsia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У період розпаду країни на невеликі держави індійські правителі спиралися не лише на військову силу, а й релігію індуїзму. Споруджуються храми головним індуїстським богам —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Шиві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Вішну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Брахмі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У VII ст. на півдні Індії, у портовому місті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Махабаліпурамі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зведено величезний храмовий ансамбль з індуїстських печерних храмів, восьми невеликих святилищ, славнозвісного Прибережного храму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Шиви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величезного (близько 30 м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завдовжки)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наскельного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рельєфу «Сходження річки Ганг на землю». Храм прикрашають численні скульптури, вирізьблені з каменю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sz w:val="20"/>
                <w:lang w:val="uk-UA"/>
              </w:rPr>
              <w:t>Ранній ісламський період (ХІ — середина XVI ст.)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Мусульманські завойовники безжально руйнували святині «невірних» — індуїстські та буддійські храми або намагалися пристосувати їх залишки для власних споруд. У ХІІ—ХІІІ ст. з’являються мусульманські мечеті, мінарети, медресе, мавзолеї. На початку ХІІІ ст. збудовано найбільший мусульманський комплекс у Делі. Найвизначнішою його пам’яткою став велетенський мінарет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Кутб-Мінар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(1231 р.), висота якого перевищує сімдесят метрів. В архітектурних спорудах спостерігається поєднання ісламських традицій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 місцевими індуїстськими впливами</w:t>
            </w:r>
          </w:p>
        </w:tc>
      </w:tr>
    </w:tbl>
    <w:tbl>
      <w:tblPr>
        <w:tblpPr w:leftFromText="180" w:rightFromText="180" w:vertAnchor="text" w:horzAnchor="margin" w:tblpY="32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4536"/>
      </w:tblGrid>
      <w:tr w:rsidR="00623075" w:rsidRPr="00F50AAD" w:rsidTr="00E6383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23075" w:rsidRPr="00FC47C6" w:rsidTr="00E63830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lang w:val="uk-UA"/>
              </w:rPr>
            </w:pPr>
            <w:r w:rsidRPr="00623075">
              <w:rPr>
                <w:rFonts w:asciiTheme="minorHAnsi" w:hAnsiTheme="minorHAnsi"/>
              </w:rPr>
              <w:t>ХІІІ – Х</w:t>
            </w:r>
            <w:proofErr w:type="gramStart"/>
            <w:r w:rsidRPr="00623075">
              <w:rPr>
                <w:rFonts w:asciiTheme="minorHAnsi" w:hAnsiTheme="minorHAnsi"/>
              </w:rPr>
              <w:t>V</w:t>
            </w:r>
            <w:proofErr w:type="gramEnd"/>
            <w:r w:rsidRPr="00623075">
              <w:rPr>
                <w:rFonts w:asciiTheme="minorHAnsi" w:hAnsiTheme="minorHAnsi"/>
              </w:rPr>
              <w:t>І ст.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Делійський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r w:rsidRPr="00623075">
              <w:rPr>
                <w:rFonts w:asciiTheme="minorHAnsi" w:hAnsiTheme="minorHAnsi"/>
                <w:color w:val="FFFFFF" w:themeColor="background1"/>
              </w:rPr>
              <w:t>султанат</w:t>
            </w:r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монархічна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держава, на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чолі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якої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стоїть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6" w:tooltip="Султан" w:history="1">
              <w:r w:rsidRPr="00623075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султан</w:t>
              </w:r>
            </w:hyperlink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r w:rsidRPr="00623075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Індії</w:t>
            </w:r>
            <w:proofErr w:type="spellEnd"/>
          </w:p>
        </w:tc>
      </w:tr>
    </w:tbl>
    <w:p w:rsidR="00623075" w:rsidRPr="00370605" w:rsidRDefault="00623075" w:rsidP="00623075">
      <w:pPr>
        <w:spacing w:after="0" w:line="240" w:lineRule="auto"/>
        <w:rPr>
          <w:lang w:val="uk-UA"/>
        </w:rPr>
      </w:pPr>
    </w:p>
    <w:p w:rsidR="00623075" w:rsidRPr="00C82A92" w:rsidRDefault="00623075" w:rsidP="00623075">
      <w:pPr>
        <w:rPr>
          <w:lang w:val="uk-UA"/>
        </w:rPr>
      </w:pPr>
    </w:p>
    <w:p w:rsidR="00623075" w:rsidRDefault="00623075">
      <w:pPr>
        <w:rPr>
          <w:lang w:val="uk-UA"/>
        </w:rPr>
      </w:pPr>
    </w:p>
    <w:p w:rsidR="00623075" w:rsidRPr="0011684C" w:rsidRDefault="00623075" w:rsidP="00623075">
      <w:pPr>
        <w:tabs>
          <w:tab w:val="left" w:pos="15309"/>
        </w:tabs>
        <w:spacing w:after="0" w:line="240" w:lineRule="auto"/>
        <w:jc w:val="right"/>
        <w:rPr>
          <w:rFonts w:asciiTheme="minorHAnsi" w:hAnsiTheme="minorHAnsi"/>
          <w:bCs/>
          <w:sz w:val="24"/>
          <w:szCs w:val="24"/>
          <w:u w:val="single"/>
          <w:lang w:val="uk-UA"/>
        </w:rPr>
      </w:pP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lastRenderedPageBreak/>
        <w:t xml:space="preserve">Таблиця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13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.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>4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______________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_____   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___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                           </w:t>
      </w:r>
      <w:r w:rsidRPr="00623075">
        <w:rPr>
          <w:rFonts w:asciiTheme="minorHAnsi" w:hAnsiTheme="minorHAnsi"/>
          <w:bCs/>
          <w:sz w:val="24"/>
          <w:szCs w:val="24"/>
          <w:u w:val="single"/>
          <w:lang w:val="uk-UA"/>
        </w:rPr>
        <w:t>_</w:t>
      </w:r>
      <w:r>
        <w:rPr>
          <w:rFonts w:asciiTheme="minorHAnsi" w:hAnsiTheme="minorHAnsi"/>
          <w:bCs/>
          <w:sz w:val="24"/>
          <w:szCs w:val="24"/>
          <w:u w:val="single"/>
          <w:lang w:val="uk-UA"/>
        </w:rPr>
        <w:t xml:space="preserve">                         ІНДІЯ.КИТАЙ  </w:t>
      </w:r>
    </w:p>
    <w:p w:rsidR="00623075" w:rsidRDefault="00623075" w:rsidP="00623075">
      <w:pPr>
        <w:spacing w:after="0"/>
        <w:rPr>
          <w:lang w:val="uk-UA"/>
        </w:rPr>
      </w:pPr>
    </w:p>
    <w:tbl>
      <w:tblPr>
        <w:tblpPr w:leftFromText="180" w:rightFromText="180" w:vertAnchor="text" w:horzAnchor="margin" w:tblpXSpec="right" w:tblpY="9"/>
        <w:tblW w:w="8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567"/>
        <w:gridCol w:w="7971"/>
      </w:tblGrid>
      <w:tr w:rsidR="00623075" w:rsidRPr="00623075" w:rsidTr="00E63830">
        <w:trPr>
          <w:gridBefore w:val="1"/>
          <w:wBefore w:w="34" w:type="dxa"/>
          <w:trHeight w:val="20"/>
        </w:trPr>
        <w:tc>
          <w:tcPr>
            <w:tcW w:w="8538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Китаю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Наука, освіта,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винаходи</w:t>
            </w:r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Винахід книгодрукування.  VIII ст. вихід офіційної урядової газети «Столичний вісник», яка проіснувала до ХХ ст. Китайці вивчали математику, астрономію, географію, історію. Їм належать відкриття компаса й пороху (ІХ—Х ст.) VIII ст. -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Ханьлінська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академія наук — найдавніша у світі наукова установа. Розвивалося літописання. Збереглися понад 500 томів літописів, які належали періоду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Сун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. Існували великі бібліотеки, де зберігалися сотні тисяч рукописів. У великих містах існували вищі школи, де навчалися майбутні державні чиновники. Навчання завершувалося екзаменом, на якому крім науки про державне управління вимагалося знання філософії та літератури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Література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lang w:val="uk-UA" w:eastAsia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«Золотою добою» китайської поезії вважається правління династії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Поета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Лі Бо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називають співцем китайської природи. Його твори складали близько 30 томів.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Поеми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Ду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Фу</w:t>
            </w:r>
            <w:proofErr w:type="spellEnd"/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присвячені китайській міфології та героїчному епосу.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За правління династії Юань відбувся розквіт мистецтва роману і драми. Найбільшої популярності набули два історичні романи «Річкові заводі» та «Три царювання », де уславлювалася боротьба народу проти тиранів. Героїчна тема знайшла відображення також у п’єсах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Архітектура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Із поширенням буддизму розпочалося будівництво величезних печерних монастирів з велетенськими (до 15—17 м) статуями Будди. У IV—XIV ст. були збудовані «Печери тисяч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Будд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» поблизу міста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Дуньхуан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(нараховують близько 480 печер) Архітектурним символом Китаю стали пагоди — багатоярусні башти, які споруджувалися на честь буддійських святих. Їх зводили, як правило, на околиці міста. Обов’язково мали непарну кількість поверхів — 3, 5, 9, 11 і більше. Найвища пагода нараховувала 15 поверхів. У 1415 р. в Нанкіні було збудовано дев’ятиповерхову пагоду з порцеляни, дзвони якої було чутно за найменшого подиху вітру</w:t>
            </w:r>
          </w:p>
        </w:tc>
      </w:tr>
      <w:tr w:rsidR="00623075" w:rsidRPr="00B46ADB" w:rsidTr="00E63830">
        <w:trPr>
          <w:cantSplit/>
          <w:trHeight w:val="1134"/>
        </w:trPr>
        <w:tc>
          <w:tcPr>
            <w:tcW w:w="601" w:type="dxa"/>
            <w:gridSpan w:val="2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szCs w:val="20"/>
                <w:lang w:val="uk-UA"/>
              </w:rPr>
              <w:t>Мистецтво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7971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Улюбленим видом мистецтва був живопис. Малювали на папері, шовку, дереві, камені.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набув поширення живопис на довгих сувоях, котрі найчастіше розгортали горизонтально. Зображувалися сценки з народного життя, праці, розваг. Самостійним жанром був пейзаж (картинки природи), який у Китаї називали «гори і води». Писалися картинки не з натури, а з пам’яті. Специфічним видом мистецтва була китайська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 xml:space="preserve">каліграфія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— уміння гарно писати ієрогліфами. Існував зв’язок між каліграфією, літературою і живописом. Картини супроводжувалися поетичними творами, майстерно виконаними ієрогліфами. Розвивався один із давніх видів мистецтва — кольорова гравюра по дереву. Відбитки друкувалися на аркушах паперу розміром 10 </w:t>
            </w:r>
            <w:r w:rsidRPr="00623075">
              <w:rPr>
                <w:rFonts w:asciiTheme="minorHAnsi" w:eastAsiaTheme="minorHAnsi" w:hAnsiTheme="minorHAnsi" w:cs="Symbol"/>
                <w:color w:val="FFFFFF" w:themeColor="background1"/>
                <w:sz w:val="20"/>
                <w:szCs w:val="20"/>
                <w:lang w:val="uk-UA"/>
              </w:rPr>
              <w:t xml:space="preserve">на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20 см. Високий рівень розвитку художніх ремесел: кераміки, різьблення по дереву, каменю, слоновій кістці,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перегородчастої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емалі тощо. У каменерізів найбільшою популярністю користувався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камень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нефрит. Із нього робилися вази, статуетки, тарілки, ювелірні прикраси. В епоху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Тан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було винайдено </w:t>
            </w:r>
            <w:r w:rsidRPr="00623075">
              <w:rPr>
                <w:rFonts w:asciiTheme="minorHAnsi" w:eastAsiaTheme="minorHAnsi" w:hAnsiTheme="minorHAnsi" w:cs="MyriadPro-Regular"/>
                <w:color w:val="FFFFFF" w:themeColor="background1"/>
                <w:sz w:val="20"/>
                <w:szCs w:val="20"/>
                <w:lang w:val="uk-UA"/>
              </w:rPr>
              <w:t>порцеляну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Із неї виготовлялися вази, чашки, різноманітні предмети побуту, келихи, тарілки тощо. Неперевершене досягнення китайських майстрів — біла тонкостінна порцеляна з різьбленим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підглазурним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малюнком</w:t>
            </w:r>
          </w:p>
        </w:tc>
      </w:tr>
    </w:tbl>
    <w:tbl>
      <w:tblPr>
        <w:tblpPr w:leftFromText="180" w:rightFromText="180" w:vertAnchor="text" w:horzAnchor="margin" w:tblpY="1344"/>
        <w:tblW w:w="6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528"/>
      </w:tblGrid>
      <w:tr w:rsidR="00623075" w:rsidRPr="00F50AAD" w:rsidTr="00E63830">
        <w:trPr>
          <w:trHeight w:val="20"/>
        </w:trPr>
        <w:tc>
          <w:tcPr>
            <w:tcW w:w="6487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>
              <w:rPr>
                <w:b/>
                <w:color w:val="000000" w:themeColor="text1"/>
                <w:sz w:val="20"/>
                <w:szCs w:val="20"/>
                <w:lang w:val="uk-UA"/>
              </w:rPr>
              <w:t>Культура Індії</w:t>
            </w:r>
          </w:p>
        </w:tc>
      </w:tr>
      <w:tr w:rsidR="00623075" w:rsidRPr="00BB72C5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 xml:space="preserve">Імперія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Гуптів</w:t>
            </w:r>
            <w:proofErr w:type="spellEnd"/>
          </w:p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Період розквіту науки, філософії, літератури. 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Таксілі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Наладні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й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працювали буддійські університети. Літературні джерела свідчать про будівництво в цей період численних буддійських та індуїстських храмів, палаців. Проте більшість із них було зру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йновано під час наступних навал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іноземців.</w:t>
            </w:r>
            <w:r w:rsidRPr="00623075">
              <w:rPr>
                <w:rFonts w:asciiTheme="minorHAnsi" w:eastAsiaTheme="minorHAnsi" w:hAnsiTheme="minorHAnsi" w:cs="Symbol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Розвивалося будівництво печерних храмів. Найвідомішим є печерний комплекс в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Аджанті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(IV—VII ст.). Із середини він був прикрашений численними розписами на теми давньоіндійської і буддійської міфології. Великих успіхів досягла наука. Індійські астрономи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Ар’ябхата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Варахамихіра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Брахмагупта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, які жили в V—VI ст., були відомі далеко за межами своєї країни</w:t>
            </w:r>
          </w:p>
        </w:tc>
      </w:tr>
      <w:tr w:rsidR="00623075" w:rsidRPr="00D17E9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Доба роздробленості</w:t>
            </w:r>
          </w:p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VI—X ст.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eastAsia="Times New Roman" w:hAnsiTheme="minorHAnsi"/>
                <w:b/>
                <w:color w:val="FFFFFF" w:themeColor="background1"/>
                <w:sz w:val="20"/>
                <w:lang w:val="uk-UA" w:eastAsia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У період розпаду країни на невеликі держави індійські правителі спиралися не лише на військову силу, а й релігію індуїзму. Споруджуються храми головним індуїстським богам —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Шиві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Вішну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Брахмі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. У VII ст. на півдні Індії, у портовому місті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Махабаліпурамі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зведено величезний храмовий ансамбль з індуїстських печерних храмів, восьми невеликих святилищ, славнозвісного Прибережного храму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Шиви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і величезного (близько 30 м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завдовжки)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наскельного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рельєфу «Сходження річки Ганг на землю». Храм прикрашають численні скульптури, вирізьблені з каменю</w:t>
            </w:r>
          </w:p>
        </w:tc>
      </w:tr>
      <w:tr w:rsidR="00623075" w:rsidRPr="00B12839" w:rsidTr="00E63830">
        <w:trPr>
          <w:cantSplit/>
          <w:trHeight w:val="1134"/>
        </w:trPr>
        <w:tc>
          <w:tcPr>
            <w:tcW w:w="959" w:type="dxa"/>
            <w:tcBorders>
              <w:right w:val="single" w:sz="4" w:space="0" w:color="auto"/>
            </w:tcBorders>
            <w:textDirection w:val="btLr"/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b/>
                <w:color w:val="FFFFFF" w:themeColor="background1"/>
                <w:sz w:val="20"/>
                <w:lang w:val="uk-UA"/>
              </w:rPr>
              <w:t>Ранній ісламський період (ХІ — середина XVI ст.)</w:t>
            </w:r>
          </w:p>
          <w:p w:rsidR="00623075" w:rsidRPr="00623075" w:rsidRDefault="00623075" w:rsidP="00E6383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lang w:val="uk-UA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</w:pP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Мусульманські завойовники безжально руйнували святині «невірних» — індуїстські та буддійські храми або намагалися пристосувати їх залишки для власних споруд. У ХІІ—ХІІІ ст. з’являються мусульманські мечеті, мінарети, медресе, мавзолеї. На початку ХІІІ ст. збудовано найбільший мусульманський комплекс у Делі. Найвизначнішою його пам’яткою став велетенський мінарет </w:t>
            </w:r>
            <w:proofErr w:type="spellStart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Кутб-Мінар</w:t>
            </w:r>
            <w:proofErr w:type="spellEnd"/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(1231 р.), висота якого перевищує сімдесят метрів. В архітектурних спорудах спостерігається поєднання ісламських традицій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 xml:space="preserve"> </w:t>
            </w:r>
            <w:r w:rsidRPr="00623075">
              <w:rPr>
                <w:rFonts w:asciiTheme="minorHAnsi" w:eastAsiaTheme="minorHAnsi" w:hAnsiTheme="minorHAnsi" w:cs="SchoolBookC"/>
                <w:color w:val="FFFFFF" w:themeColor="background1"/>
                <w:sz w:val="20"/>
                <w:szCs w:val="20"/>
                <w:lang w:val="uk-UA"/>
              </w:rPr>
              <w:t>з місцевими індуїстськими впливами</w:t>
            </w:r>
          </w:p>
        </w:tc>
      </w:tr>
    </w:tbl>
    <w:tbl>
      <w:tblPr>
        <w:tblpPr w:leftFromText="180" w:rightFromText="180" w:vertAnchor="text" w:horzAnchor="margin" w:tblpY="327"/>
        <w:tblW w:w="6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4536"/>
      </w:tblGrid>
      <w:tr w:rsidR="00623075" w:rsidRPr="00F50AAD" w:rsidTr="00E63830">
        <w:trPr>
          <w:trHeight w:val="20"/>
        </w:trPr>
        <w:tc>
          <w:tcPr>
            <w:tcW w:w="6204" w:type="dxa"/>
            <w:gridSpan w:val="2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623075" w:rsidRPr="00F50AAD" w:rsidRDefault="00623075" w:rsidP="00E6383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uk-UA"/>
              </w:rPr>
            </w:pPr>
            <w:r w:rsidRPr="00F50AAD">
              <w:rPr>
                <w:rFonts w:asciiTheme="minorHAnsi" w:hAnsiTheme="minorHAnsi"/>
                <w:b/>
                <w:sz w:val="20"/>
                <w:szCs w:val="20"/>
                <w:lang w:val="uk-UA"/>
              </w:rPr>
              <w:t>Основні дати</w:t>
            </w:r>
          </w:p>
        </w:tc>
      </w:tr>
      <w:tr w:rsidR="00623075" w:rsidRPr="00FC47C6" w:rsidTr="00E63830">
        <w:trPr>
          <w:trHeight w:val="20"/>
        </w:trPr>
        <w:tc>
          <w:tcPr>
            <w:tcW w:w="1668" w:type="dxa"/>
            <w:tcBorders>
              <w:right w:val="single" w:sz="4" w:space="0" w:color="auto"/>
            </w:tcBorders>
          </w:tcPr>
          <w:p w:rsidR="00623075" w:rsidRPr="00623075" w:rsidRDefault="00623075" w:rsidP="00E63830">
            <w:pPr>
              <w:widowControl w:val="0"/>
              <w:shd w:val="clear" w:color="auto" w:fill="FFFFFF"/>
              <w:adjustRightInd w:val="0"/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r w:rsidRPr="00623075">
              <w:rPr>
                <w:rFonts w:asciiTheme="minorHAnsi" w:hAnsiTheme="minorHAnsi"/>
                <w:color w:val="FFFFFF" w:themeColor="background1"/>
              </w:rPr>
              <w:t>ХІІІ – Х</w:t>
            </w:r>
            <w:proofErr w:type="gramStart"/>
            <w:r w:rsidRPr="00623075">
              <w:rPr>
                <w:rFonts w:asciiTheme="minorHAnsi" w:hAnsiTheme="minorHAnsi"/>
                <w:color w:val="FFFFFF" w:themeColor="background1"/>
              </w:rPr>
              <w:t>V</w:t>
            </w:r>
            <w:proofErr w:type="gramEnd"/>
            <w:r w:rsidRPr="00623075">
              <w:rPr>
                <w:rFonts w:asciiTheme="minorHAnsi" w:hAnsiTheme="minorHAnsi"/>
                <w:color w:val="FFFFFF" w:themeColor="background1"/>
              </w:rPr>
              <w:t>І ст.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623075" w:rsidRPr="00623075" w:rsidRDefault="00623075" w:rsidP="00E63830">
            <w:pPr>
              <w:spacing w:after="0" w:line="240" w:lineRule="auto"/>
              <w:rPr>
                <w:rFonts w:asciiTheme="minorHAnsi" w:hAnsiTheme="minorHAnsi"/>
                <w:color w:val="FFFFFF" w:themeColor="background1"/>
                <w:lang w:val="uk-UA"/>
              </w:rPr>
            </w:pP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Делійський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 xml:space="preserve"> </w:t>
            </w:r>
            <w:r w:rsidRPr="00623075">
              <w:rPr>
                <w:rFonts w:asciiTheme="minorHAnsi" w:hAnsiTheme="minorHAnsi"/>
                <w:color w:val="FFFFFF" w:themeColor="background1"/>
              </w:rPr>
              <w:t>султанат</w:t>
            </w:r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 xml:space="preserve"> (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монархічна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держава, на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чолі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якої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стоїть</w:t>
            </w:r>
            <w:proofErr w:type="spellEnd"/>
            <w:r w:rsidRPr="00623075">
              <w:rPr>
                <w:rFonts w:asciiTheme="minorHAnsi" w:hAnsiTheme="minorHAnsi"/>
                <w:color w:val="FFFFFF" w:themeColor="background1"/>
              </w:rPr>
              <w:t xml:space="preserve"> </w:t>
            </w:r>
            <w:hyperlink r:id="rId7" w:tooltip="Султан" w:history="1">
              <w:r w:rsidRPr="00623075">
                <w:rPr>
                  <w:rStyle w:val="af4"/>
                  <w:rFonts w:asciiTheme="minorHAnsi" w:hAnsiTheme="minorHAnsi"/>
                  <w:color w:val="FFFFFF" w:themeColor="background1"/>
                  <w:u w:val="none"/>
                </w:rPr>
                <w:t>султан</w:t>
              </w:r>
            </w:hyperlink>
            <w:r w:rsidRPr="00623075">
              <w:rPr>
                <w:rFonts w:asciiTheme="minorHAnsi" w:hAnsiTheme="minorHAnsi"/>
                <w:color w:val="FFFFFF" w:themeColor="background1"/>
                <w:lang w:val="uk-UA"/>
              </w:rPr>
              <w:t>)</w:t>
            </w:r>
            <w:r w:rsidRPr="00623075">
              <w:rPr>
                <w:rFonts w:asciiTheme="minorHAnsi" w:hAnsiTheme="minorHAnsi"/>
                <w:color w:val="FFFFFF" w:themeColor="background1"/>
              </w:rPr>
              <w:t xml:space="preserve"> в </w:t>
            </w:r>
            <w:proofErr w:type="spellStart"/>
            <w:r w:rsidRPr="00623075">
              <w:rPr>
                <w:rFonts w:asciiTheme="minorHAnsi" w:hAnsiTheme="minorHAnsi"/>
                <w:color w:val="FFFFFF" w:themeColor="background1"/>
              </w:rPr>
              <w:t>Індії</w:t>
            </w:r>
            <w:proofErr w:type="spellEnd"/>
          </w:p>
        </w:tc>
      </w:tr>
    </w:tbl>
    <w:p w:rsidR="00623075" w:rsidRPr="00370605" w:rsidRDefault="00623075" w:rsidP="00623075">
      <w:pPr>
        <w:spacing w:after="0" w:line="240" w:lineRule="auto"/>
        <w:rPr>
          <w:lang w:val="uk-UA"/>
        </w:rPr>
      </w:pPr>
    </w:p>
    <w:p w:rsidR="00623075" w:rsidRPr="00C82A92" w:rsidRDefault="00623075" w:rsidP="00623075">
      <w:pPr>
        <w:rPr>
          <w:lang w:val="uk-UA"/>
        </w:rPr>
      </w:pPr>
    </w:p>
    <w:p w:rsidR="00623075" w:rsidRPr="00C82A92" w:rsidRDefault="00623075">
      <w:pPr>
        <w:rPr>
          <w:lang w:val="uk-UA"/>
        </w:rPr>
      </w:pPr>
    </w:p>
    <w:sectPr w:rsidR="00623075" w:rsidRPr="00C82A92" w:rsidSect="00623075">
      <w:pgSz w:w="16838" w:h="11906" w:orient="landscape"/>
      <w:pgMar w:top="426" w:right="850" w:bottom="709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yriadPro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82A92"/>
    <w:rsid w:val="00040BAF"/>
    <w:rsid w:val="0016736B"/>
    <w:rsid w:val="00272C72"/>
    <w:rsid w:val="00297073"/>
    <w:rsid w:val="003124B5"/>
    <w:rsid w:val="0033092F"/>
    <w:rsid w:val="00623075"/>
    <w:rsid w:val="006925C2"/>
    <w:rsid w:val="00734FFD"/>
    <w:rsid w:val="00752DE4"/>
    <w:rsid w:val="008F7F27"/>
    <w:rsid w:val="009162F9"/>
    <w:rsid w:val="00A6479E"/>
    <w:rsid w:val="00AB287B"/>
    <w:rsid w:val="00C82A92"/>
    <w:rsid w:val="00D77C84"/>
    <w:rsid w:val="00DC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92"/>
    <w:pPr>
      <w:spacing w:after="200" w:line="276" w:lineRule="auto"/>
    </w:pPr>
    <w:rPr>
      <w:rFonts w:ascii="Calibri" w:eastAsia="Calibri" w:hAnsi="Calibri" w:cs="Times New Roman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040BA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40BA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40BA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40BAF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BAF"/>
    <w:pPr>
      <w:keepNext/>
      <w:keepLines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040BAF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40B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40BA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No Spacing"/>
    <w:uiPriority w:val="1"/>
    <w:qFormat/>
    <w:rsid w:val="00040BAF"/>
  </w:style>
  <w:style w:type="character" w:customStyle="1" w:styleId="10">
    <w:name w:val="Заголовок 1 Знак"/>
    <w:basedOn w:val="a0"/>
    <w:link w:val="1"/>
    <w:uiPriority w:val="9"/>
    <w:rsid w:val="00040B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40BA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40BA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40BA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40BA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bidi="en-US"/>
    </w:rPr>
  </w:style>
  <w:style w:type="paragraph" w:styleId="a6">
    <w:name w:val="Title"/>
    <w:basedOn w:val="a"/>
    <w:next w:val="a"/>
    <w:link w:val="a7"/>
    <w:uiPriority w:val="10"/>
    <w:qFormat/>
    <w:rsid w:val="00040B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7">
    <w:name w:val="Название Знак"/>
    <w:basedOn w:val="a0"/>
    <w:link w:val="a6"/>
    <w:uiPriority w:val="10"/>
    <w:rsid w:val="00040B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040BAF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a9">
    <w:name w:val="Подзаголовок Знак"/>
    <w:basedOn w:val="a0"/>
    <w:link w:val="a8"/>
    <w:uiPriority w:val="11"/>
    <w:rsid w:val="00040BA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040BAF"/>
    <w:rPr>
      <w:b/>
      <w:bCs/>
    </w:rPr>
  </w:style>
  <w:style w:type="character" w:styleId="ab">
    <w:name w:val="Emphasis"/>
    <w:basedOn w:val="a0"/>
    <w:uiPriority w:val="20"/>
    <w:qFormat/>
    <w:rsid w:val="00040BAF"/>
    <w:rPr>
      <w:i/>
      <w:iCs/>
    </w:rPr>
  </w:style>
  <w:style w:type="paragraph" w:styleId="ac">
    <w:name w:val="List Paragraph"/>
    <w:basedOn w:val="a"/>
    <w:uiPriority w:val="34"/>
    <w:qFormat/>
    <w:rsid w:val="00040BA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040BAF"/>
    <w:pPr>
      <w:spacing w:after="0" w:line="240" w:lineRule="auto"/>
    </w:pPr>
    <w:rPr>
      <w:rFonts w:asciiTheme="minorHAnsi" w:eastAsiaTheme="minorHAnsi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040BAF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0BAF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040BAF"/>
    <w:rPr>
      <w:b/>
      <w:bCs/>
      <w:i/>
      <w:iCs/>
      <w:color w:val="4F81BD" w:themeColor="accent1"/>
    </w:rPr>
  </w:style>
  <w:style w:type="character" w:styleId="af">
    <w:name w:val="Intense Emphasis"/>
    <w:basedOn w:val="a0"/>
    <w:uiPriority w:val="21"/>
    <w:qFormat/>
    <w:rsid w:val="00040BA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40BA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40BA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40BA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40BAF"/>
    <w:pPr>
      <w:outlineLvl w:val="9"/>
    </w:pPr>
  </w:style>
  <w:style w:type="character" w:styleId="af4">
    <w:name w:val="Hyperlink"/>
    <w:basedOn w:val="a0"/>
    <w:uiPriority w:val="99"/>
    <w:semiHidden/>
    <w:unhideWhenUsed/>
    <w:rsid w:val="00C82A92"/>
    <w:rPr>
      <w:color w:val="0000FF"/>
      <w:u w:val="single"/>
    </w:rPr>
  </w:style>
  <w:style w:type="paragraph" w:styleId="af5">
    <w:name w:val="Normal (Web)"/>
    <w:basedOn w:val="a"/>
    <w:uiPriority w:val="99"/>
    <w:unhideWhenUsed/>
    <w:rsid w:val="00C82A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uk.wikipedia.org/wiki/%D0%A1%D1%83%D0%BB%D1%82%D0%B0%D0%B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k.wikipedia.org/wiki/%D0%A1%D1%83%D0%BB%D1%82%D0%B0%D0%BD" TargetMode="External"/><Relationship Id="rId5" Type="http://schemas.openxmlformats.org/officeDocument/2006/relationships/hyperlink" Target="http://uk.wikipedia.org/wiki/%D0%A1%D1%83%D0%BB%D1%82%D0%B0%D0%BD" TargetMode="External"/><Relationship Id="rId4" Type="http://schemas.openxmlformats.org/officeDocument/2006/relationships/hyperlink" Target="http://uk.wikipedia.org/wiki/%D0%A1%D1%83%D0%BB%D1%82%D0%B0%D0%B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13584</Words>
  <Characters>7744</Characters>
  <Application>Microsoft Office Word</Application>
  <DocSecurity>0</DocSecurity>
  <Lines>64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Артур</dc:creator>
  <cp:lastModifiedBy>Артур</cp:lastModifiedBy>
  <cp:revision>1</cp:revision>
  <dcterms:created xsi:type="dcterms:W3CDTF">2012-02-11T08:34:00Z</dcterms:created>
  <dcterms:modified xsi:type="dcterms:W3CDTF">2012-02-11T09:17:00Z</dcterms:modified>
</cp:coreProperties>
</file>